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30C44" w14:textId="77777777" w:rsidR="00993415" w:rsidRPr="008C3162" w:rsidRDefault="00993415" w:rsidP="008C3162">
      <w:pPr>
        <w:ind w:right="702"/>
        <w:jc w:val="right"/>
        <w:rPr>
          <w:rFonts w:ascii="Arial Narrow" w:hAnsi="Arial Narrow"/>
          <w:sz w:val="20"/>
          <w:szCs w:val="20"/>
        </w:rPr>
      </w:pPr>
      <w:r w:rsidRPr="008C3162">
        <w:rPr>
          <w:rFonts w:ascii="Arial Narrow" w:hAnsi="Arial Narrow"/>
          <w:sz w:val="20"/>
          <w:szCs w:val="20"/>
        </w:rPr>
        <w:t>Pacific Coast Theological Society</w:t>
      </w:r>
    </w:p>
    <w:p w14:paraId="7A7A6AF6" w14:textId="77777777" w:rsidR="00993415" w:rsidRPr="008C3162" w:rsidRDefault="00993415" w:rsidP="008C3162">
      <w:pPr>
        <w:ind w:right="702"/>
        <w:jc w:val="right"/>
        <w:rPr>
          <w:rFonts w:ascii="Arial Narrow" w:hAnsi="Arial Narrow"/>
          <w:sz w:val="20"/>
          <w:szCs w:val="20"/>
        </w:rPr>
      </w:pPr>
      <w:r w:rsidRPr="008C3162">
        <w:rPr>
          <w:rFonts w:ascii="Arial Narrow" w:hAnsi="Arial Narrow"/>
          <w:sz w:val="20"/>
          <w:szCs w:val="20"/>
        </w:rPr>
        <w:t>Spring 2016</w:t>
      </w:r>
    </w:p>
    <w:p w14:paraId="45664CB0" w14:textId="77777777" w:rsidR="00993415" w:rsidRDefault="00993415" w:rsidP="00993415">
      <w:pPr>
        <w:spacing w:line="276" w:lineRule="auto"/>
        <w:ind w:right="702"/>
        <w:jc w:val="both"/>
        <w:rPr>
          <w:rFonts w:asciiTheme="minorHAnsi" w:hAnsiTheme="minorHAnsi"/>
          <w:b/>
        </w:rPr>
      </w:pPr>
    </w:p>
    <w:p w14:paraId="0098D661" w14:textId="77777777" w:rsidR="00826E7F" w:rsidRPr="00993415" w:rsidRDefault="00B350A1" w:rsidP="00993415">
      <w:pPr>
        <w:spacing w:line="276" w:lineRule="auto"/>
        <w:ind w:right="702"/>
        <w:jc w:val="center"/>
        <w:rPr>
          <w:rFonts w:asciiTheme="minorHAnsi" w:hAnsiTheme="minorHAnsi"/>
          <w:sz w:val="40"/>
          <w:szCs w:val="40"/>
        </w:rPr>
      </w:pPr>
      <w:r w:rsidRPr="00993415">
        <w:rPr>
          <w:rFonts w:asciiTheme="minorHAnsi" w:hAnsiTheme="minorHAnsi"/>
          <w:sz w:val="40"/>
          <w:szCs w:val="40"/>
        </w:rPr>
        <w:t>Animal Justice and Moral Mendacity</w:t>
      </w:r>
      <w:r w:rsidR="00D30171" w:rsidRPr="00993415">
        <w:rPr>
          <w:rStyle w:val="FootnoteReference"/>
          <w:rFonts w:asciiTheme="minorHAnsi" w:hAnsiTheme="minorHAnsi"/>
          <w:sz w:val="40"/>
          <w:szCs w:val="40"/>
        </w:rPr>
        <w:footnoteReference w:customMarkFollows="1" w:id="1"/>
        <w:sym w:font="Symbol" w:char="F02A"/>
      </w:r>
    </w:p>
    <w:p w14:paraId="026503EF" w14:textId="77777777" w:rsidR="00993415" w:rsidRPr="00993415" w:rsidRDefault="00993415" w:rsidP="00993415">
      <w:pPr>
        <w:spacing w:line="276" w:lineRule="auto"/>
        <w:ind w:right="702"/>
        <w:jc w:val="center"/>
        <w:rPr>
          <w:rFonts w:asciiTheme="minorHAnsi" w:hAnsiTheme="minorHAnsi"/>
          <w:sz w:val="28"/>
          <w:szCs w:val="28"/>
        </w:rPr>
      </w:pPr>
      <w:r w:rsidRPr="00993415">
        <w:rPr>
          <w:rFonts w:asciiTheme="minorHAnsi" w:hAnsiTheme="minorHAnsi"/>
          <w:sz w:val="28"/>
          <w:szCs w:val="28"/>
        </w:rPr>
        <w:t xml:space="preserve">by </w:t>
      </w:r>
    </w:p>
    <w:p w14:paraId="7854A03E" w14:textId="77777777" w:rsidR="00993415" w:rsidRPr="00993415" w:rsidRDefault="00993415" w:rsidP="00993415">
      <w:pPr>
        <w:spacing w:line="276" w:lineRule="auto"/>
        <w:ind w:right="702"/>
        <w:jc w:val="center"/>
        <w:rPr>
          <w:rFonts w:asciiTheme="minorHAnsi" w:hAnsiTheme="minorHAnsi"/>
          <w:sz w:val="28"/>
          <w:szCs w:val="28"/>
        </w:rPr>
      </w:pPr>
      <w:r w:rsidRPr="00993415">
        <w:rPr>
          <w:rFonts w:asciiTheme="minorHAnsi" w:eastAsiaTheme="minorHAnsi" w:hAnsiTheme="minorHAnsi" w:cs="Trebuchet MS"/>
          <w:sz w:val="28"/>
          <w:szCs w:val="28"/>
        </w:rPr>
        <w:t>Purushottama Bilimoria</w:t>
      </w:r>
    </w:p>
    <w:p w14:paraId="61946D9B" w14:textId="77777777" w:rsidR="00B350A1" w:rsidRPr="00D30171" w:rsidRDefault="00B350A1" w:rsidP="00993415">
      <w:pPr>
        <w:spacing w:line="276" w:lineRule="auto"/>
        <w:ind w:right="702"/>
        <w:jc w:val="both"/>
        <w:rPr>
          <w:rFonts w:asciiTheme="minorHAnsi" w:hAnsiTheme="minorHAnsi"/>
        </w:rPr>
      </w:pPr>
    </w:p>
    <w:p w14:paraId="163DC760" w14:textId="77777777" w:rsidR="00237094" w:rsidRDefault="00B350A1" w:rsidP="00237094">
      <w:pPr>
        <w:spacing w:line="276" w:lineRule="auto"/>
        <w:ind w:right="702"/>
        <w:jc w:val="both"/>
        <w:rPr>
          <w:rFonts w:ascii="Times New Roman" w:hAnsi="Times New Roman" w:cs="Times New Roman"/>
          <w:b/>
          <w:sz w:val="28"/>
          <w:szCs w:val="28"/>
        </w:rPr>
      </w:pPr>
      <w:r w:rsidRPr="00C159C3">
        <w:rPr>
          <w:rFonts w:ascii="Times New Roman" w:hAnsi="Times New Roman" w:cs="Times New Roman"/>
          <w:b/>
          <w:sz w:val="28"/>
          <w:szCs w:val="28"/>
        </w:rPr>
        <w:t>Introduction</w:t>
      </w:r>
    </w:p>
    <w:p w14:paraId="5B166F36" w14:textId="77777777" w:rsidR="00237094" w:rsidRDefault="00237094" w:rsidP="00237094">
      <w:pPr>
        <w:spacing w:line="276" w:lineRule="auto"/>
        <w:ind w:right="702"/>
        <w:jc w:val="both"/>
        <w:rPr>
          <w:rFonts w:ascii="Times New Roman" w:hAnsi="Times New Roman" w:cs="Times New Roman"/>
          <w:b/>
          <w:sz w:val="28"/>
          <w:szCs w:val="28"/>
        </w:rPr>
      </w:pPr>
    </w:p>
    <w:p w14:paraId="06B55372" w14:textId="77777777" w:rsidR="00536E57" w:rsidRPr="00237094" w:rsidRDefault="00B350A1" w:rsidP="00237094">
      <w:pPr>
        <w:spacing w:line="276" w:lineRule="auto"/>
        <w:ind w:right="702"/>
        <w:jc w:val="both"/>
        <w:rPr>
          <w:rFonts w:ascii="Times New Roman" w:hAnsi="Times New Roman" w:cs="Times New Roman"/>
          <w:b/>
          <w:sz w:val="28"/>
          <w:szCs w:val="28"/>
        </w:rPr>
      </w:pPr>
      <w:r w:rsidRPr="00C159C3">
        <w:rPr>
          <w:rFonts w:ascii="Times New Roman" w:hAnsi="Times New Roman" w:cs="Times New Roman"/>
          <w:sz w:val="28"/>
          <w:szCs w:val="28"/>
        </w:rPr>
        <w:t>There is always the risk of romanticization when it comes to tackling the topic of animals, in classical discourses to contemporary prac</w:t>
      </w:r>
      <w:r w:rsidR="00BC7928" w:rsidRPr="00C159C3">
        <w:rPr>
          <w:rFonts w:ascii="Times New Roman" w:hAnsi="Times New Roman" w:cs="Times New Roman"/>
          <w:sz w:val="28"/>
          <w:szCs w:val="28"/>
        </w:rPr>
        <w:t>tices. There are numerous issues</w:t>
      </w:r>
      <w:r w:rsidRPr="00C159C3">
        <w:rPr>
          <w:rFonts w:ascii="Times New Roman" w:hAnsi="Times New Roman" w:cs="Times New Roman"/>
          <w:sz w:val="28"/>
          <w:szCs w:val="28"/>
        </w:rPr>
        <w:t xml:space="preserve"> to consider where animals are depicted and represe</w:t>
      </w:r>
      <w:r w:rsidR="00BC7928" w:rsidRPr="00C159C3">
        <w:rPr>
          <w:rFonts w:ascii="Times New Roman" w:hAnsi="Times New Roman" w:cs="Times New Roman"/>
          <w:sz w:val="28"/>
          <w:szCs w:val="28"/>
        </w:rPr>
        <w:t xml:space="preserve">nted, or misrepresented. These </w:t>
      </w:r>
      <w:r w:rsidRPr="00C159C3">
        <w:rPr>
          <w:rFonts w:ascii="Times New Roman" w:hAnsi="Times New Roman" w:cs="Times New Roman"/>
          <w:sz w:val="28"/>
          <w:szCs w:val="28"/>
        </w:rPr>
        <w:t>may pertain to human sacrifice of animals, symbolic imagery in high-order astr</w:t>
      </w:r>
      <w:r w:rsidR="00BC7928" w:rsidRPr="00C159C3">
        <w:rPr>
          <w:rFonts w:ascii="Times New Roman" w:hAnsi="Times New Roman" w:cs="Times New Roman"/>
          <w:sz w:val="28"/>
          <w:szCs w:val="28"/>
        </w:rPr>
        <w:t xml:space="preserve">al practices, </w:t>
      </w:r>
      <w:r w:rsidRPr="00C159C3">
        <w:rPr>
          <w:rFonts w:ascii="Times New Roman" w:hAnsi="Times New Roman" w:cs="Times New Roman"/>
          <w:sz w:val="28"/>
          <w:szCs w:val="28"/>
        </w:rPr>
        <w:t>mythic and hybrid iconography in ancient myt</w:t>
      </w:r>
      <w:r w:rsidR="00BC7928" w:rsidRPr="00C159C3">
        <w:rPr>
          <w:rFonts w:ascii="Times New Roman" w:hAnsi="Times New Roman" w:cs="Times New Roman"/>
          <w:sz w:val="28"/>
          <w:szCs w:val="28"/>
        </w:rPr>
        <w:t>hologies, art and religions. We might next mention the depiction of animals</w:t>
      </w:r>
      <w:r w:rsidRPr="00C159C3">
        <w:rPr>
          <w:rFonts w:ascii="Times New Roman" w:hAnsi="Times New Roman" w:cs="Times New Roman"/>
          <w:sz w:val="28"/>
          <w:szCs w:val="28"/>
        </w:rPr>
        <w:t xml:space="preserve"> as the denizens of monstrous evil, as threatening part of ‘brutish nature’, living out the law of the jungle, and hence requiring to be subdued under the law of the survival of the fittest. Huge dinosaurs, mammoths </w:t>
      </w:r>
      <w:r w:rsidR="00536E57" w:rsidRPr="00C159C3">
        <w:rPr>
          <w:rFonts w:ascii="Times New Roman" w:hAnsi="Times New Roman" w:cs="Times New Roman"/>
          <w:sz w:val="28"/>
          <w:szCs w:val="28"/>
        </w:rPr>
        <w:t xml:space="preserve">and </w:t>
      </w:r>
      <w:r w:rsidR="00830A58">
        <w:rPr>
          <w:rFonts w:ascii="Times New Roman" w:hAnsi="Times New Roman" w:cs="Times New Roman"/>
          <w:sz w:val="28"/>
          <w:szCs w:val="28"/>
        </w:rPr>
        <w:t>other ‘monsters’ (think of "Jaw", "Armageddon</w:t>
      </w:r>
      <w:r w:rsidR="00536E57" w:rsidRPr="00C159C3">
        <w:rPr>
          <w:rFonts w:ascii="Times New Roman" w:hAnsi="Times New Roman" w:cs="Times New Roman"/>
          <w:sz w:val="28"/>
          <w:szCs w:val="28"/>
        </w:rPr>
        <w:t>"</w:t>
      </w:r>
      <w:r w:rsidR="00830A58">
        <w:rPr>
          <w:rFonts w:ascii="Times New Roman" w:hAnsi="Times New Roman" w:cs="Times New Roman"/>
          <w:sz w:val="28"/>
          <w:szCs w:val="28"/>
        </w:rPr>
        <w:t xml:space="preserve">, </w:t>
      </w:r>
      <w:r w:rsidR="00536E57" w:rsidRPr="00C159C3">
        <w:rPr>
          <w:rFonts w:ascii="Times New Roman" w:hAnsi="Times New Roman" w:cs="Times New Roman"/>
          <w:sz w:val="28"/>
          <w:szCs w:val="28"/>
        </w:rPr>
        <w:t xml:space="preserve">"Avatar", </w:t>
      </w:r>
      <w:r w:rsidRPr="00C159C3">
        <w:rPr>
          <w:rFonts w:ascii="Times New Roman" w:hAnsi="Times New Roman" w:cs="Times New Roman"/>
          <w:sz w:val="28"/>
          <w:szCs w:val="28"/>
        </w:rPr>
        <w:t xml:space="preserve">etc) are reconstructed </w:t>
      </w:r>
      <w:r w:rsidR="00536E57" w:rsidRPr="00C159C3">
        <w:rPr>
          <w:rFonts w:ascii="Times New Roman" w:hAnsi="Times New Roman" w:cs="Times New Roman"/>
          <w:sz w:val="28"/>
          <w:szCs w:val="28"/>
        </w:rPr>
        <w:t xml:space="preserve">(often digitally) </w:t>
      </w:r>
      <w:r w:rsidRPr="00C159C3">
        <w:rPr>
          <w:rFonts w:ascii="Times New Roman" w:hAnsi="Times New Roman" w:cs="Times New Roman"/>
          <w:sz w:val="28"/>
          <w:szCs w:val="28"/>
        </w:rPr>
        <w:t>or virtually resurrected from fossils and archeological excavations, with a certain degree of imaginative extrapolation</w:t>
      </w:r>
      <w:r w:rsidR="00536E57" w:rsidRPr="00C159C3">
        <w:rPr>
          <w:rFonts w:ascii="Times New Roman" w:hAnsi="Times New Roman" w:cs="Times New Roman"/>
          <w:sz w:val="28"/>
          <w:szCs w:val="28"/>
        </w:rPr>
        <w:t>,</w:t>
      </w:r>
      <w:r w:rsidRPr="00C159C3">
        <w:rPr>
          <w:rFonts w:ascii="Times New Roman" w:hAnsi="Times New Roman" w:cs="Times New Roman"/>
          <w:sz w:val="28"/>
          <w:szCs w:val="28"/>
        </w:rPr>
        <w:t xml:space="preserve"> </w:t>
      </w:r>
      <w:r w:rsidR="00536E57" w:rsidRPr="00C159C3">
        <w:rPr>
          <w:rFonts w:ascii="Times New Roman" w:hAnsi="Times New Roman" w:cs="Times New Roman"/>
          <w:sz w:val="28"/>
          <w:szCs w:val="28"/>
        </w:rPr>
        <w:t xml:space="preserve">albeit without theoretical sophistication, which end up being projected on large cinemascope screens. </w:t>
      </w:r>
    </w:p>
    <w:p w14:paraId="754EF44F" w14:textId="77777777" w:rsidR="00536E57" w:rsidRPr="00C159C3" w:rsidRDefault="00536E57" w:rsidP="00993415">
      <w:pPr>
        <w:spacing w:before="240"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 xml:space="preserve">Then there is the utilitarian deployment of animals in agro-culture, farming – the importance of the poultry, bovine, sea-and-water creatures, and a variety of other animal species ("delicacies") in dietary praxis and food consumption (meat industry, factory farming); but also in game hunting; the circus and the zoo, domestic pet culture; animal guide (for the challenged human); </w:t>
      </w:r>
      <w:r w:rsidR="009E14EF" w:rsidRPr="00C159C3">
        <w:rPr>
          <w:rFonts w:ascii="Times New Roman" w:hAnsi="Times New Roman" w:cs="Times New Roman"/>
          <w:sz w:val="28"/>
          <w:szCs w:val="28"/>
        </w:rPr>
        <w:t>veterinarian vivisection; animal exhibitions (at annual shows and sale-yards, as once the practice with slaves in this country)</w:t>
      </w:r>
      <w:r w:rsidRPr="00C159C3">
        <w:rPr>
          <w:rFonts w:ascii="Times New Roman" w:hAnsi="Times New Roman" w:cs="Times New Roman"/>
          <w:sz w:val="28"/>
          <w:szCs w:val="28"/>
        </w:rPr>
        <w:t xml:space="preserve">; not to mention beastiality and </w:t>
      </w:r>
      <w:r w:rsidRPr="00C159C3">
        <w:rPr>
          <w:rFonts w:ascii="Times New Roman" w:hAnsi="Times New Roman" w:cs="Times New Roman"/>
          <w:sz w:val="28"/>
          <w:szCs w:val="28"/>
        </w:rPr>
        <w:lastRenderedPageBreak/>
        <w:t xml:space="preserve">animals pornography, and other unrecorded implicates of animals in the human life-world. </w:t>
      </w:r>
    </w:p>
    <w:p w14:paraId="70FF67DE" w14:textId="77777777" w:rsidR="00B350A1" w:rsidRPr="00C159C3" w:rsidRDefault="00536E57" w:rsidP="00993415">
      <w:pPr>
        <w:spacing w:before="240"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Animals have become indispensible in scientific explorations also: consider how animals provided clues for the supposed missing links in the evolutionary chain of being, with</w:t>
      </w:r>
      <w:r w:rsidR="009E14EF" w:rsidRPr="00C159C3">
        <w:rPr>
          <w:rFonts w:ascii="Times New Roman" w:hAnsi="Times New Roman" w:cs="Times New Roman"/>
          <w:sz w:val="28"/>
          <w:szCs w:val="28"/>
        </w:rPr>
        <w:t xml:space="preserve"> the pioneering works of Lamarck </w:t>
      </w:r>
      <w:r w:rsidRPr="00C159C3">
        <w:rPr>
          <w:rFonts w:ascii="Times New Roman" w:hAnsi="Times New Roman" w:cs="Times New Roman"/>
          <w:sz w:val="28"/>
          <w:szCs w:val="28"/>
        </w:rPr>
        <w:t>and Darwin (prelapsarian animals were reconfigured</w:t>
      </w:r>
      <w:r w:rsidR="009E14EF" w:rsidRPr="00C159C3">
        <w:rPr>
          <w:rFonts w:ascii="Times New Roman" w:hAnsi="Times New Roman" w:cs="Times New Roman"/>
          <w:sz w:val="28"/>
          <w:szCs w:val="28"/>
        </w:rPr>
        <w:t>, even invented, to fill in certain lacunae</w:t>
      </w:r>
      <w:r w:rsidRPr="00C159C3">
        <w:rPr>
          <w:rFonts w:ascii="Times New Roman" w:hAnsi="Times New Roman" w:cs="Times New Roman"/>
          <w:sz w:val="28"/>
          <w:szCs w:val="28"/>
        </w:rPr>
        <w:t xml:space="preserve"> </w:t>
      </w:r>
      <w:r w:rsidR="009E14EF" w:rsidRPr="00C159C3">
        <w:rPr>
          <w:rFonts w:ascii="Times New Roman" w:hAnsi="Times New Roman" w:cs="Times New Roman"/>
          <w:sz w:val="28"/>
          <w:szCs w:val="28"/>
        </w:rPr>
        <w:t xml:space="preserve">in neo-Darwinian theories); </w:t>
      </w:r>
      <w:r w:rsidRPr="00C159C3">
        <w:rPr>
          <w:rFonts w:ascii="Times New Roman" w:hAnsi="Times New Roman" w:cs="Times New Roman"/>
          <w:sz w:val="28"/>
          <w:szCs w:val="28"/>
        </w:rPr>
        <w:t>Dawk</w:t>
      </w:r>
      <w:r w:rsidR="009E14EF" w:rsidRPr="00C159C3">
        <w:rPr>
          <w:rFonts w:ascii="Times New Roman" w:hAnsi="Times New Roman" w:cs="Times New Roman"/>
          <w:sz w:val="28"/>
          <w:szCs w:val="28"/>
        </w:rPr>
        <w:t xml:space="preserve">ins and Dennett clinch take </w:t>
      </w:r>
      <w:r w:rsidRPr="00C159C3">
        <w:rPr>
          <w:rFonts w:ascii="Times New Roman" w:hAnsi="Times New Roman" w:cs="Times New Roman"/>
          <w:sz w:val="28"/>
          <w:szCs w:val="28"/>
        </w:rPr>
        <w:t xml:space="preserve">evolution </w:t>
      </w:r>
      <w:r w:rsidR="009E14EF" w:rsidRPr="00C159C3">
        <w:rPr>
          <w:rFonts w:ascii="Times New Roman" w:hAnsi="Times New Roman" w:cs="Times New Roman"/>
          <w:sz w:val="28"/>
          <w:szCs w:val="28"/>
        </w:rPr>
        <w:t xml:space="preserve">of organism (by various chance factors) </w:t>
      </w:r>
      <w:r w:rsidRPr="00C159C3">
        <w:rPr>
          <w:rFonts w:ascii="Times New Roman" w:hAnsi="Times New Roman" w:cs="Times New Roman"/>
          <w:sz w:val="28"/>
          <w:szCs w:val="28"/>
        </w:rPr>
        <w:t>as the side-show in the primordial soup of the Big Bang</w:t>
      </w:r>
      <w:r w:rsidR="009E14EF" w:rsidRPr="00C159C3">
        <w:rPr>
          <w:rFonts w:ascii="Times New Roman" w:hAnsi="Times New Roman" w:cs="Times New Roman"/>
          <w:sz w:val="28"/>
          <w:szCs w:val="28"/>
        </w:rPr>
        <w:t xml:space="preserve">: i.e. with equal probability no animals – including human animals – need have arisen when the gases cooled down and moist cellular formations emerged spontaneously. </w:t>
      </w:r>
      <w:r w:rsidR="00833933" w:rsidRPr="00C159C3">
        <w:rPr>
          <w:rFonts w:ascii="Times New Roman" w:hAnsi="Times New Roman" w:cs="Times New Roman"/>
          <w:sz w:val="28"/>
          <w:szCs w:val="28"/>
        </w:rPr>
        <w:t xml:space="preserve">Many discoveries in biology begin with or are hypothesized from </w:t>
      </w:r>
      <w:r w:rsidR="00B350A1" w:rsidRPr="00C159C3">
        <w:rPr>
          <w:rFonts w:ascii="Times New Roman" w:hAnsi="Times New Roman" w:cs="Times New Roman"/>
          <w:sz w:val="28"/>
          <w:szCs w:val="28"/>
        </w:rPr>
        <w:t xml:space="preserve">observations of animal behavior and </w:t>
      </w:r>
      <w:r w:rsidR="00833933" w:rsidRPr="00C159C3">
        <w:rPr>
          <w:rFonts w:ascii="Times New Roman" w:eastAsiaTheme="minorHAnsi" w:hAnsi="Times New Roman" w:cs="Times New Roman"/>
          <w:sz w:val="28"/>
          <w:szCs w:val="28"/>
        </w:rPr>
        <w:t>vivisections</w:t>
      </w:r>
      <w:r w:rsidR="00833933" w:rsidRPr="00C159C3">
        <w:rPr>
          <w:rFonts w:ascii="Times New Roman" w:hAnsi="Times New Roman" w:cs="Times New Roman"/>
          <w:sz w:val="28"/>
          <w:szCs w:val="28"/>
        </w:rPr>
        <w:t xml:space="preserve">; </w:t>
      </w:r>
      <w:r w:rsidR="00B350A1" w:rsidRPr="00C159C3">
        <w:rPr>
          <w:rFonts w:ascii="Times New Roman" w:hAnsi="Times New Roman" w:cs="Times New Roman"/>
          <w:sz w:val="28"/>
          <w:szCs w:val="28"/>
        </w:rPr>
        <w:t xml:space="preserve">testing of tissue-cells, </w:t>
      </w:r>
      <w:r w:rsidR="00833933" w:rsidRPr="00C159C3">
        <w:rPr>
          <w:rFonts w:ascii="Times New Roman" w:hAnsi="Times New Roman" w:cs="Times New Roman"/>
          <w:sz w:val="28"/>
          <w:szCs w:val="28"/>
        </w:rPr>
        <w:t xml:space="preserve">and extended to pharmaceutical and drugs that are then dispensed to ailing humans. The refinement of these products involve </w:t>
      </w:r>
      <w:r w:rsidR="00B350A1" w:rsidRPr="00C159C3">
        <w:rPr>
          <w:rFonts w:ascii="Times New Roman" w:hAnsi="Times New Roman" w:cs="Times New Roman"/>
          <w:sz w:val="28"/>
          <w:szCs w:val="28"/>
        </w:rPr>
        <w:t>genetic-manipulations and animal experimentation in biomedical laboratories and in psycho-linguistic research units</w:t>
      </w:r>
      <w:r w:rsidR="00833933" w:rsidRPr="00C159C3">
        <w:rPr>
          <w:rFonts w:ascii="Times New Roman" w:hAnsi="Times New Roman" w:cs="Times New Roman"/>
          <w:sz w:val="28"/>
          <w:szCs w:val="28"/>
        </w:rPr>
        <w:t xml:space="preserve">. Then there are implants of monitoring devices in </w:t>
      </w:r>
      <w:r w:rsidR="00463EE8" w:rsidRPr="00C159C3">
        <w:rPr>
          <w:rFonts w:ascii="Times New Roman" w:hAnsi="Times New Roman" w:cs="Times New Roman"/>
          <w:sz w:val="28"/>
          <w:szCs w:val="28"/>
        </w:rPr>
        <w:t>animal bodies to track and meas</w:t>
      </w:r>
      <w:r w:rsidR="00833933" w:rsidRPr="00C159C3">
        <w:rPr>
          <w:rFonts w:ascii="Times New Roman" w:hAnsi="Times New Roman" w:cs="Times New Roman"/>
          <w:sz w:val="28"/>
          <w:szCs w:val="28"/>
        </w:rPr>
        <w:t>ure their flight or swimming paths an</w:t>
      </w:r>
      <w:r w:rsidR="00463EE8" w:rsidRPr="00C159C3">
        <w:rPr>
          <w:rFonts w:ascii="Times New Roman" w:hAnsi="Times New Roman" w:cs="Times New Roman"/>
          <w:sz w:val="28"/>
          <w:szCs w:val="28"/>
        </w:rPr>
        <w:t xml:space="preserve">d behavior </w:t>
      </w:r>
      <w:r w:rsidR="00833933" w:rsidRPr="00C159C3">
        <w:rPr>
          <w:rFonts w:ascii="Times New Roman" w:hAnsi="Times New Roman" w:cs="Times New Roman"/>
          <w:sz w:val="28"/>
          <w:szCs w:val="28"/>
        </w:rPr>
        <w:t xml:space="preserve"> in natural and artificial environments. Last but not least,  animals are </w:t>
      </w:r>
      <w:r w:rsidR="00B350A1" w:rsidRPr="00C159C3">
        <w:rPr>
          <w:rFonts w:ascii="Times New Roman" w:hAnsi="Times New Roman" w:cs="Times New Roman"/>
          <w:sz w:val="28"/>
          <w:szCs w:val="28"/>
        </w:rPr>
        <w:t>sent out to the stratosphere space or deployed in astronautical travels (</w:t>
      </w:r>
      <w:r w:rsidR="00833933" w:rsidRPr="00C159C3">
        <w:rPr>
          <w:rFonts w:ascii="Times New Roman" w:hAnsi="Times New Roman" w:cs="Times New Roman"/>
          <w:sz w:val="28"/>
          <w:szCs w:val="28"/>
        </w:rPr>
        <w:t xml:space="preserve">e.g. </w:t>
      </w:r>
      <w:r w:rsidR="00B350A1" w:rsidRPr="00C159C3">
        <w:rPr>
          <w:rFonts w:ascii="Times New Roman" w:hAnsi="Times New Roman" w:cs="Times New Roman"/>
          <w:sz w:val="28"/>
          <w:szCs w:val="28"/>
        </w:rPr>
        <w:t>chimps and dogs in unman</w:t>
      </w:r>
      <w:r w:rsidR="00833933" w:rsidRPr="00C159C3">
        <w:rPr>
          <w:rFonts w:ascii="Times New Roman" w:hAnsi="Times New Roman" w:cs="Times New Roman"/>
          <w:sz w:val="28"/>
          <w:szCs w:val="28"/>
        </w:rPr>
        <w:t>ned rockets), and so forth. These mark</w:t>
      </w:r>
      <w:r w:rsidR="00B350A1" w:rsidRPr="00C159C3">
        <w:rPr>
          <w:rFonts w:ascii="Times New Roman" w:hAnsi="Times New Roman" w:cs="Times New Roman"/>
          <w:sz w:val="28"/>
          <w:szCs w:val="28"/>
        </w:rPr>
        <w:t xml:space="preserve"> the more recent inclusion of animals in the human theoretic</w:t>
      </w:r>
      <w:r w:rsidR="00833933" w:rsidRPr="00C159C3">
        <w:rPr>
          <w:rFonts w:ascii="Times New Roman" w:hAnsi="Times New Roman" w:cs="Times New Roman"/>
          <w:sz w:val="28"/>
          <w:szCs w:val="28"/>
        </w:rPr>
        <w:t>al and far-reaching geographical epistemologies.</w:t>
      </w:r>
    </w:p>
    <w:p w14:paraId="1140A284" w14:textId="77777777" w:rsidR="00B350A1" w:rsidRPr="00C159C3" w:rsidRDefault="00833933" w:rsidP="00993415">
      <w:pPr>
        <w:spacing w:before="240"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 xml:space="preserve">It is somewhat disarming to realize the </w:t>
      </w:r>
      <w:r w:rsidR="00B350A1" w:rsidRPr="00C159C3">
        <w:rPr>
          <w:rFonts w:ascii="Times New Roman" w:hAnsi="Times New Roman" w:cs="Times New Roman"/>
          <w:sz w:val="28"/>
          <w:szCs w:val="28"/>
        </w:rPr>
        <w:t xml:space="preserve">extent to which the ontology of the non-human animal species is </w:t>
      </w:r>
      <w:r w:rsidRPr="00C159C3">
        <w:rPr>
          <w:rFonts w:ascii="Times New Roman" w:hAnsi="Times New Roman" w:cs="Times New Roman"/>
          <w:sz w:val="28"/>
          <w:szCs w:val="28"/>
        </w:rPr>
        <w:t>inexorably and</w:t>
      </w:r>
      <w:r w:rsidR="00B350A1" w:rsidRPr="00C159C3">
        <w:rPr>
          <w:rFonts w:ascii="Times New Roman" w:hAnsi="Times New Roman" w:cs="Times New Roman"/>
          <w:sz w:val="28"/>
          <w:szCs w:val="28"/>
        </w:rPr>
        <w:t xml:space="preserve"> pervasively </w:t>
      </w:r>
      <w:r w:rsidRPr="00C159C3">
        <w:rPr>
          <w:rFonts w:ascii="Times New Roman" w:hAnsi="Times New Roman" w:cs="Times New Roman"/>
          <w:sz w:val="28"/>
          <w:szCs w:val="28"/>
        </w:rPr>
        <w:t xml:space="preserve">linked with </w:t>
      </w:r>
      <w:r w:rsidR="00B350A1" w:rsidRPr="00C159C3">
        <w:rPr>
          <w:rFonts w:ascii="Times New Roman" w:hAnsi="Times New Roman" w:cs="Times New Roman"/>
          <w:sz w:val="28"/>
          <w:szCs w:val="28"/>
        </w:rPr>
        <w:t xml:space="preserve">the human </w:t>
      </w:r>
      <w:r w:rsidRPr="00C159C3">
        <w:rPr>
          <w:rFonts w:ascii="Times New Roman" w:hAnsi="Times New Roman" w:cs="Times New Roman"/>
          <w:sz w:val="28"/>
          <w:szCs w:val="28"/>
        </w:rPr>
        <w:t xml:space="preserve">imaginary and </w:t>
      </w:r>
      <w:r w:rsidR="00B350A1" w:rsidRPr="00C159C3">
        <w:rPr>
          <w:rFonts w:ascii="Times New Roman" w:hAnsi="Times New Roman" w:cs="Times New Roman"/>
          <w:i/>
          <w:sz w:val="28"/>
          <w:szCs w:val="28"/>
        </w:rPr>
        <w:t>lebenswelt</w:t>
      </w:r>
      <w:r w:rsidR="00B350A1" w:rsidRPr="00C159C3">
        <w:rPr>
          <w:rFonts w:ascii="Times New Roman" w:hAnsi="Times New Roman" w:cs="Times New Roman"/>
          <w:sz w:val="28"/>
          <w:szCs w:val="28"/>
        </w:rPr>
        <w:t xml:space="preserve">. What would the human world have been without animals? </w:t>
      </w:r>
      <w:r w:rsidRPr="00C159C3">
        <w:rPr>
          <w:rFonts w:ascii="Times New Roman" w:hAnsi="Times New Roman" w:cs="Times New Roman"/>
          <w:sz w:val="28"/>
          <w:szCs w:val="28"/>
        </w:rPr>
        <w:t>Perhaps as human beings have done away with the gods in the</w:t>
      </w:r>
      <w:r w:rsidR="00B350A1" w:rsidRPr="00C159C3">
        <w:rPr>
          <w:rFonts w:ascii="Times New Roman" w:hAnsi="Times New Roman" w:cs="Times New Roman"/>
          <w:sz w:val="28"/>
          <w:szCs w:val="28"/>
        </w:rPr>
        <w:t xml:space="preserve"> modern world and replaced them with cell</w:t>
      </w:r>
      <w:r w:rsidRPr="00C159C3">
        <w:rPr>
          <w:rFonts w:ascii="Times New Roman" w:hAnsi="Times New Roman" w:cs="Times New Roman"/>
          <w:sz w:val="28"/>
          <w:szCs w:val="28"/>
        </w:rPr>
        <w:t xml:space="preserve"> </w:t>
      </w:r>
      <w:r w:rsidR="00B350A1" w:rsidRPr="00C159C3">
        <w:rPr>
          <w:rFonts w:ascii="Times New Roman" w:hAnsi="Times New Roman" w:cs="Times New Roman"/>
          <w:sz w:val="28"/>
          <w:szCs w:val="28"/>
        </w:rPr>
        <w:t xml:space="preserve">phones, </w:t>
      </w:r>
      <w:r w:rsidRPr="00C159C3">
        <w:rPr>
          <w:rFonts w:ascii="Times New Roman" w:hAnsi="Times New Roman" w:cs="Times New Roman"/>
          <w:sz w:val="28"/>
          <w:szCs w:val="28"/>
        </w:rPr>
        <w:t xml:space="preserve">we may be </w:t>
      </w:r>
      <w:r w:rsidR="00B350A1" w:rsidRPr="00C159C3">
        <w:rPr>
          <w:rFonts w:ascii="Times New Roman" w:hAnsi="Times New Roman" w:cs="Times New Roman"/>
          <w:sz w:val="28"/>
          <w:szCs w:val="28"/>
        </w:rPr>
        <w:t>on the brink</w:t>
      </w:r>
      <w:r w:rsidRPr="00C159C3">
        <w:rPr>
          <w:rFonts w:ascii="Times New Roman" w:hAnsi="Times New Roman" w:cs="Times New Roman"/>
          <w:sz w:val="28"/>
          <w:szCs w:val="28"/>
        </w:rPr>
        <w:t xml:space="preserve"> of doing away with vegetation with a disturbingly </w:t>
      </w:r>
      <w:r w:rsidR="00B350A1" w:rsidRPr="00C159C3">
        <w:rPr>
          <w:rFonts w:ascii="Times New Roman" w:hAnsi="Times New Roman" w:cs="Times New Roman"/>
          <w:sz w:val="28"/>
          <w:szCs w:val="28"/>
        </w:rPr>
        <w:t>similar fate await</w:t>
      </w:r>
      <w:r w:rsidRPr="00C159C3">
        <w:rPr>
          <w:rFonts w:ascii="Times New Roman" w:hAnsi="Times New Roman" w:cs="Times New Roman"/>
          <w:sz w:val="28"/>
          <w:szCs w:val="28"/>
        </w:rPr>
        <w:t>ing the animal kingdom also.</w:t>
      </w:r>
      <w:r w:rsidR="0035254A" w:rsidRPr="00C159C3">
        <w:rPr>
          <w:rFonts w:ascii="Times New Roman" w:hAnsi="Times New Roman" w:cs="Times New Roman"/>
          <w:sz w:val="28"/>
          <w:szCs w:val="28"/>
        </w:rPr>
        <w:t xml:space="preserve"> </w:t>
      </w:r>
      <w:r w:rsidR="00B350A1" w:rsidRPr="00C159C3">
        <w:rPr>
          <w:rFonts w:ascii="Times New Roman" w:hAnsi="Times New Roman" w:cs="Times New Roman"/>
          <w:sz w:val="28"/>
          <w:szCs w:val="28"/>
        </w:rPr>
        <w:t xml:space="preserve">(On an aside, </w:t>
      </w:r>
      <w:r w:rsidR="002B6E18" w:rsidRPr="00C159C3">
        <w:rPr>
          <w:rFonts w:ascii="Times New Roman" w:hAnsi="Times New Roman" w:cs="Times New Roman"/>
          <w:sz w:val="28"/>
          <w:szCs w:val="28"/>
        </w:rPr>
        <w:t>in the big cities of Ch</w:t>
      </w:r>
      <w:r w:rsidR="00463EE8" w:rsidRPr="00C159C3">
        <w:rPr>
          <w:rFonts w:ascii="Times New Roman" w:hAnsi="Times New Roman" w:cs="Times New Roman"/>
          <w:sz w:val="28"/>
          <w:szCs w:val="28"/>
        </w:rPr>
        <w:t xml:space="preserve">ina, such as Beijing </w:t>
      </w:r>
      <w:r w:rsidR="00463EE8" w:rsidRPr="00C159C3">
        <w:rPr>
          <w:rFonts w:ascii="Times New Roman" w:hAnsi="Times New Roman" w:cs="Times New Roman"/>
          <w:sz w:val="28"/>
          <w:szCs w:val="28"/>
        </w:rPr>
        <w:lastRenderedPageBreak/>
        <w:t>or Shanghai</w:t>
      </w:r>
      <w:r w:rsidR="002B6E18" w:rsidRPr="00C159C3">
        <w:rPr>
          <w:rFonts w:ascii="Times New Roman" w:hAnsi="Times New Roman" w:cs="Times New Roman"/>
          <w:sz w:val="28"/>
          <w:szCs w:val="28"/>
        </w:rPr>
        <w:t xml:space="preserve">,  </w:t>
      </w:r>
      <w:r w:rsidR="0035254A" w:rsidRPr="00C159C3">
        <w:rPr>
          <w:rFonts w:ascii="Times New Roman" w:hAnsi="Times New Roman" w:cs="Times New Roman"/>
          <w:sz w:val="28"/>
          <w:szCs w:val="28"/>
        </w:rPr>
        <w:t xml:space="preserve">where almost everyone walks around with a cell phone,  it is astonishing not to see animals in </w:t>
      </w:r>
      <w:r w:rsidR="00B350A1" w:rsidRPr="00C159C3">
        <w:rPr>
          <w:rFonts w:ascii="Times New Roman" w:hAnsi="Times New Roman" w:cs="Times New Roman"/>
          <w:sz w:val="28"/>
          <w:szCs w:val="28"/>
        </w:rPr>
        <w:t>comparable numbers</w:t>
      </w:r>
      <w:r w:rsidR="002B6E18" w:rsidRPr="00C159C3">
        <w:rPr>
          <w:rFonts w:ascii="Times New Roman" w:hAnsi="Times New Roman" w:cs="Times New Roman"/>
          <w:sz w:val="28"/>
          <w:szCs w:val="28"/>
        </w:rPr>
        <w:t xml:space="preserve">; </w:t>
      </w:r>
      <w:r w:rsidR="0035254A" w:rsidRPr="00C159C3">
        <w:rPr>
          <w:rFonts w:ascii="Times New Roman" w:hAnsi="Times New Roman" w:cs="Times New Roman"/>
          <w:sz w:val="28"/>
          <w:szCs w:val="28"/>
        </w:rPr>
        <w:t>while</w:t>
      </w:r>
      <w:r w:rsidR="00B350A1" w:rsidRPr="00C159C3">
        <w:rPr>
          <w:rFonts w:ascii="Times New Roman" w:hAnsi="Times New Roman" w:cs="Times New Roman"/>
          <w:sz w:val="28"/>
          <w:szCs w:val="28"/>
        </w:rPr>
        <w:t xml:space="preserve"> there was no death of </w:t>
      </w:r>
      <w:r w:rsidR="0035254A" w:rsidRPr="00C159C3">
        <w:rPr>
          <w:rFonts w:ascii="Times New Roman" w:hAnsi="Times New Roman" w:cs="Times New Roman"/>
          <w:sz w:val="28"/>
          <w:szCs w:val="28"/>
        </w:rPr>
        <w:t xml:space="preserve">cured </w:t>
      </w:r>
      <w:r w:rsidR="00B350A1" w:rsidRPr="00C159C3">
        <w:rPr>
          <w:rFonts w:ascii="Times New Roman" w:hAnsi="Times New Roman" w:cs="Times New Roman"/>
          <w:sz w:val="28"/>
          <w:szCs w:val="28"/>
        </w:rPr>
        <w:t>animal flesh, even live options in the fish tank</w:t>
      </w:r>
      <w:r w:rsidR="0035254A" w:rsidRPr="00C159C3">
        <w:rPr>
          <w:rFonts w:ascii="Times New Roman" w:hAnsi="Times New Roman" w:cs="Times New Roman"/>
          <w:sz w:val="28"/>
          <w:szCs w:val="28"/>
        </w:rPr>
        <w:t>,</w:t>
      </w:r>
      <w:r w:rsidR="00B350A1" w:rsidRPr="00C159C3">
        <w:rPr>
          <w:rFonts w:ascii="Times New Roman" w:hAnsi="Times New Roman" w:cs="Times New Roman"/>
          <w:sz w:val="28"/>
          <w:szCs w:val="28"/>
        </w:rPr>
        <w:t xml:space="preserve"> as you enter restaurants and diners for breakfast.</w:t>
      </w:r>
      <w:r w:rsidR="002B6E18" w:rsidRPr="00C159C3">
        <w:rPr>
          <w:rFonts w:ascii="Times New Roman" w:hAnsi="Times New Roman" w:cs="Times New Roman"/>
          <w:sz w:val="28"/>
          <w:szCs w:val="28"/>
        </w:rPr>
        <w:t xml:space="preserve"> Although a few citizens have begun to adopt miniscule puppies as pets.</w:t>
      </w:r>
      <w:r w:rsidR="00B350A1" w:rsidRPr="00C159C3">
        <w:rPr>
          <w:rFonts w:ascii="Times New Roman" w:hAnsi="Times New Roman" w:cs="Times New Roman"/>
          <w:sz w:val="28"/>
          <w:szCs w:val="28"/>
        </w:rPr>
        <w:t xml:space="preserve">)  </w:t>
      </w:r>
      <w:r w:rsidR="0035254A" w:rsidRPr="00C159C3">
        <w:rPr>
          <w:rFonts w:ascii="Times New Roman" w:hAnsi="Times New Roman" w:cs="Times New Roman"/>
          <w:sz w:val="28"/>
          <w:szCs w:val="28"/>
        </w:rPr>
        <w:t xml:space="preserve">Hunger has been shown to be less of an imperative - as it might have been during the hunter-gatherer era, and then too not of the same devastating magnitude – than the desire to satisfy the appetite and taste-buds. There are other ways of dealing with the issue of hunger and </w:t>
      </w:r>
      <w:r w:rsidR="002B6E18" w:rsidRPr="00C159C3">
        <w:rPr>
          <w:rFonts w:ascii="Times New Roman" w:hAnsi="Times New Roman" w:cs="Times New Roman"/>
          <w:sz w:val="28"/>
          <w:szCs w:val="28"/>
        </w:rPr>
        <w:t>nourishment needs of the human race.</w:t>
      </w:r>
    </w:p>
    <w:p w14:paraId="77A766F6" w14:textId="77777777" w:rsidR="00B350A1" w:rsidRDefault="00B350A1" w:rsidP="00993415">
      <w:pPr>
        <w:spacing w:before="240"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Consider also the quantum of violence visited upon the b</w:t>
      </w:r>
      <w:r w:rsidR="0035254A" w:rsidRPr="00C159C3">
        <w:rPr>
          <w:rFonts w:ascii="Times New Roman" w:hAnsi="Times New Roman" w:cs="Times New Roman"/>
          <w:sz w:val="28"/>
          <w:szCs w:val="28"/>
        </w:rPr>
        <w:t xml:space="preserve">iospheres and animal species. Suppose there was a way of </w:t>
      </w:r>
      <w:r w:rsidRPr="00C159C3">
        <w:rPr>
          <w:rFonts w:ascii="Times New Roman" w:hAnsi="Times New Roman" w:cs="Times New Roman"/>
          <w:sz w:val="28"/>
          <w:szCs w:val="28"/>
        </w:rPr>
        <w:t>record</w:t>
      </w:r>
      <w:r w:rsidR="0035254A" w:rsidRPr="00C159C3">
        <w:rPr>
          <w:rFonts w:ascii="Times New Roman" w:hAnsi="Times New Roman" w:cs="Times New Roman"/>
          <w:sz w:val="28"/>
          <w:szCs w:val="28"/>
        </w:rPr>
        <w:t>ing</w:t>
      </w:r>
      <w:r w:rsidRPr="00C159C3">
        <w:rPr>
          <w:rFonts w:ascii="Times New Roman" w:hAnsi="Times New Roman" w:cs="Times New Roman"/>
          <w:sz w:val="28"/>
          <w:szCs w:val="28"/>
        </w:rPr>
        <w:t xml:space="preserve"> the pain, belching, shock, horror, confusion</w:t>
      </w:r>
      <w:r w:rsidR="0035254A" w:rsidRPr="00C159C3">
        <w:rPr>
          <w:rFonts w:ascii="Times New Roman" w:hAnsi="Times New Roman" w:cs="Times New Roman"/>
          <w:sz w:val="28"/>
          <w:szCs w:val="28"/>
        </w:rPr>
        <w:t>, stroke and brain-fissure</w:t>
      </w:r>
      <w:r w:rsidRPr="00C159C3">
        <w:rPr>
          <w:rFonts w:ascii="Times New Roman" w:hAnsi="Times New Roman" w:cs="Times New Roman"/>
          <w:sz w:val="28"/>
          <w:szCs w:val="28"/>
        </w:rPr>
        <w:t xml:space="preserve"> from the  "peaceful quick sniper or blade</w:t>
      </w:r>
      <w:r w:rsidR="0035254A" w:rsidRPr="00C159C3">
        <w:rPr>
          <w:rFonts w:ascii="Times New Roman" w:hAnsi="Times New Roman" w:cs="Times New Roman"/>
          <w:sz w:val="28"/>
          <w:szCs w:val="28"/>
        </w:rPr>
        <w:t xml:space="preserve">" enacted over </w:t>
      </w:r>
      <w:r w:rsidRPr="00C159C3">
        <w:rPr>
          <w:rFonts w:ascii="Times New Roman" w:hAnsi="Times New Roman" w:cs="Times New Roman"/>
          <w:sz w:val="28"/>
          <w:szCs w:val="28"/>
        </w:rPr>
        <w:t>animal across the globe,   from discreet slaught</w:t>
      </w:r>
      <w:r w:rsidR="002B6E18" w:rsidRPr="00C159C3">
        <w:rPr>
          <w:rFonts w:ascii="Times New Roman" w:hAnsi="Times New Roman" w:cs="Times New Roman"/>
          <w:sz w:val="28"/>
          <w:szCs w:val="28"/>
        </w:rPr>
        <w:t xml:space="preserve">erhouses to road-side butchers, might </w:t>
      </w:r>
      <w:r w:rsidRPr="00C159C3">
        <w:rPr>
          <w:rFonts w:ascii="Times New Roman" w:hAnsi="Times New Roman" w:cs="Times New Roman"/>
          <w:sz w:val="28"/>
          <w:szCs w:val="28"/>
        </w:rPr>
        <w:t>the Hin</w:t>
      </w:r>
      <w:r w:rsidR="002B6E18" w:rsidRPr="00C159C3">
        <w:rPr>
          <w:rFonts w:ascii="Times New Roman" w:hAnsi="Times New Roman" w:cs="Times New Roman"/>
          <w:sz w:val="28"/>
          <w:szCs w:val="28"/>
        </w:rPr>
        <w:t xml:space="preserve">du gods </w:t>
      </w:r>
      <w:r w:rsidRPr="00C159C3">
        <w:rPr>
          <w:rFonts w:ascii="Times New Roman" w:hAnsi="Times New Roman" w:cs="Times New Roman"/>
          <w:sz w:val="28"/>
          <w:szCs w:val="28"/>
        </w:rPr>
        <w:t>be awakened from their sublime slumber recognizing that '</w:t>
      </w:r>
      <w:r w:rsidR="002B6E18" w:rsidRPr="00C159C3">
        <w:rPr>
          <w:rFonts w:ascii="Times New Roman" w:hAnsi="Times New Roman" w:cs="Times New Roman"/>
          <w:i/>
          <w:iCs/>
          <w:sz w:val="28"/>
          <w:szCs w:val="28"/>
        </w:rPr>
        <w:t>ṛ</w:t>
      </w:r>
      <w:r w:rsidRPr="00C159C3">
        <w:rPr>
          <w:rFonts w:ascii="Times New Roman" w:hAnsi="Times New Roman" w:cs="Times New Roman"/>
          <w:i/>
          <w:iCs/>
          <w:sz w:val="28"/>
          <w:szCs w:val="28"/>
        </w:rPr>
        <w:t>ta</w:t>
      </w:r>
      <w:r w:rsidR="002B6E18" w:rsidRPr="00C159C3">
        <w:rPr>
          <w:rFonts w:ascii="Times New Roman" w:hAnsi="Times New Roman" w:cs="Times New Roman"/>
          <w:i/>
          <w:iCs/>
          <w:sz w:val="28"/>
          <w:szCs w:val="28"/>
        </w:rPr>
        <w:t xml:space="preserve"> </w:t>
      </w:r>
      <w:r w:rsidR="002B6E18" w:rsidRPr="00C159C3">
        <w:rPr>
          <w:rFonts w:ascii="Times New Roman" w:hAnsi="Times New Roman" w:cs="Times New Roman"/>
          <w:iCs/>
          <w:sz w:val="28"/>
          <w:szCs w:val="28"/>
        </w:rPr>
        <w:t>(Rītā)</w:t>
      </w:r>
      <w:r w:rsidRPr="00C159C3">
        <w:rPr>
          <w:rFonts w:ascii="Times New Roman" w:hAnsi="Times New Roman" w:cs="Times New Roman"/>
          <w:sz w:val="28"/>
          <w:szCs w:val="28"/>
        </w:rPr>
        <w:t xml:space="preserve">',  the timeless order, divined by </w:t>
      </w:r>
      <w:r w:rsidR="002B6E18" w:rsidRPr="00C159C3">
        <w:rPr>
          <w:rFonts w:ascii="Times New Roman" w:hAnsi="Times New Roman" w:cs="Times New Roman"/>
          <w:sz w:val="28"/>
          <w:szCs w:val="28"/>
        </w:rPr>
        <w:t>Dharma and the impersonal law of karma  have been horribly disturbed. But the gods are loath to intervene in human affairs, unless called upon, and that might require certain kind of 'blood sacrifice', which would beg the question and possibly defeat the purpose of the end-goal.</w:t>
      </w:r>
    </w:p>
    <w:p w14:paraId="6C25D05E" w14:textId="77777777" w:rsidR="008C3162" w:rsidRPr="00C159C3" w:rsidRDefault="008C3162" w:rsidP="00993415">
      <w:pPr>
        <w:spacing w:before="240" w:line="276" w:lineRule="auto"/>
        <w:ind w:right="702" w:firstLine="720"/>
        <w:jc w:val="both"/>
        <w:rPr>
          <w:rFonts w:ascii="Times New Roman" w:hAnsi="Times New Roman" w:cs="Times New Roman"/>
          <w:sz w:val="28"/>
          <w:szCs w:val="28"/>
        </w:rPr>
      </w:pPr>
    </w:p>
    <w:p w14:paraId="01B7A0A9" w14:textId="77777777" w:rsidR="00B350A1" w:rsidRPr="00C159C3" w:rsidRDefault="008C3162" w:rsidP="00993415">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B6E18" w:rsidRPr="00C159C3">
        <w:rPr>
          <w:rFonts w:ascii="Times New Roman" w:hAnsi="Times New Roman" w:cs="Times New Roman"/>
          <w:sz w:val="28"/>
          <w:szCs w:val="28"/>
        </w:rPr>
        <w:t>P</w:t>
      </w:r>
      <w:r w:rsidR="00B350A1" w:rsidRPr="00C159C3">
        <w:rPr>
          <w:rFonts w:ascii="Times New Roman" w:hAnsi="Times New Roman" w:cs="Times New Roman"/>
          <w:sz w:val="28"/>
          <w:szCs w:val="28"/>
        </w:rPr>
        <w:t>hilosopher-scholar</w:t>
      </w:r>
      <w:r w:rsidR="002B6E18" w:rsidRPr="00C159C3">
        <w:rPr>
          <w:rFonts w:ascii="Times New Roman" w:hAnsi="Times New Roman" w:cs="Times New Roman"/>
          <w:sz w:val="28"/>
          <w:szCs w:val="28"/>
        </w:rPr>
        <w:t>s</w:t>
      </w:r>
      <w:r w:rsidR="00B350A1" w:rsidRPr="00C159C3">
        <w:rPr>
          <w:rFonts w:ascii="Times New Roman" w:hAnsi="Times New Roman" w:cs="Times New Roman"/>
          <w:sz w:val="28"/>
          <w:szCs w:val="28"/>
        </w:rPr>
        <w:t xml:space="preserve"> concerned with engaging in ethical reflections and debating theories of justice at large </w:t>
      </w:r>
      <w:r w:rsidR="002B6E18" w:rsidRPr="00C159C3">
        <w:rPr>
          <w:rFonts w:ascii="Times New Roman" w:hAnsi="Times New Roman" w:cs="Times New Roman"/>
          <w:sz w:val="28"/>
          <w:szCs w:val="28"/>
        </w:rPr>
        <w:t xml:space="preserve">have found in </w:t>
      </w:r>
      <w:r w:rsidR="00B350A1" w:rsidRPr="00C159C3">
        <w:rPr>
          <w:rFonts w:ascii="Times New Roman" w:hAnsi="Times New Roman" w:cs="Times New Roman"/>
          <w:sz w:val="28"/>
          <w:szCs w:val="28"/>
        </w:rPr>
        <w:t>find in this field of discourse a fertile ground for mining conceptual resources and mapping</w:t>
      </w:r>
      <w:r w:rsidR="002B6E18" w:rsidRPr="00C159C3">
        <w:rPr>
          <w:rFonts w:ascii="Times New Roman" w:hAnsi="Times New Roman" w:cs="Times New Roman"/>
          <w:sz w:val="28"/>
          <w:szCs w:val="28"/>
        </w:rPr>
        <w:t xml:space="preserve"> certain blind-spots and lacunae prevalent </w:t>
      </w:r>
      <w:r w:rsidR="00B350A1" w:rsidRPr="00C159C3">
        <w:rPr>
          <w:rFonts w:ascii="Times New Roman" w:hAnsi="Times New Roman" w:cs="Times New Roman"/>
          <w:sz w:val="28"/>
          <w:szCs w:val="28"/>
        </w:rPr>
        <w:t xml:space="preserve">in the human moral menagerie. The analogy here is to the sudden ripples felt in the hitherto paternally constructed moral systems – ethics, justice, law, penal codes, ‘rights of man’, toleration, inclusiveness, etc – when it was discovered that slaves, women, people of other racial and ethnic backgrounds, indeed even minorities and ‘aliens’ (foreigners), may </w:t>
      </w:r>
      <w:r w:rsidR="00BA18AD" w:rsidRPr="00C159C3">
        <w:rPr>
          <w:rFonts w:ascii="Times New Roman" w:hAnsi="Times New Roman" w:cs="Times New Roman"/>
          <w:sz w:val="28"/>
          <w:szCs w:val="28"/>
        </w:rPr>
        <w:t xml:space="preserve">have inalienable right to </w:t>
      </w:r>
      <w:r w:rsidR="00B350A1" w:rsidRPr="00C159C3">
        <w:rPr>
          <w:rFonts w:ascii="Times New Roman" w:hAnsi="Times New Roman" w:cs="Times New Roman"/>
          <w:sz w:val="28"/>
          <w:szCs w:val="28"/>
        </w:rPr>
        <w:t xml:space="preserve">liberty, </w:t>
      </w:r>
      <w:r w:rsidR="00BA18AD" w:rsidRPr="00C159C3">
        <w:rPr>
          <w:rFonts w:ascii="Times New Roman" w:hAnsi="Times New Roman" w:cs="Times New Roman"/>
          <w:sz w:val="28"/>
          <w:szCs w:val="28"/>
        </w:rPr>
        <w:t xml:space="preserve">equality, </w:t>
      </w:r>
      <w:r w:rsidR="00B350A1" w:rsidRPr="00C159C3">
        <w:rPr>
          <w:rFonts w:ascii="Times New Roman" w:hAnsi="Times New Roman" w:cs="Times New Roman"/>
          <w:sz w:val="28"/>
          <w:szCs w:val="28"/>
        </w:rPr>
        <w:t>basic capabilities</w:t>
      </w:r>
      <w:r w:rsidR="00BA18AD" w:rsidRPr="00C159C3">
        <w:rPr>
          <w:rFonts w:ascii="Times New Roman" w:hAnsi="Times New Roman" w:cs="Times New Roman"/>
          <w:sz w:val="28"/>
          <w:szCs w:val="28"/>
        </w:rPr>
        <w:t xml:space="preserve">, justice and fairness, along with certain positive rights that </w:t>
      </w:r>
      <w:r w:rsidR="00B350A1" w:rsidRPr="00C159C3">
        <w:rPr>
          <w:rFonts w:ascii="Times New Roman" w:hAnsi="Times New Roman" w:cs="Times New Roman"/>
          <w:sz w:val="28"/>
          <w:szCs w:val="28"/>
        </w:rPr>
        <w:t xml:space="preserve"> building and that entail duties on the part of the state or the </w:t>
      </w:r>
      <w:r w:rsidR="00B350A1" w:rsidRPr="00C159C3">
        <w:rPr>
          <w:rFonts w:ascii="Times New Roman" w:hAnsi="Times New Roman" w:cs="Times New Roman"/>
          <w:sz w:val="28"/>
          <w:szCs w:val="28"/>
        </w:rPr>
        <w:lastRenderedPageBreak/>
        <w:t>d</w:t>
      </w:r>
      <w:r w:rsidR="00BA18AD" w:rsidRPr="00C159C3">
        <w:rPr>
          <w:rFonts w:ascii="Times New Roman" w:hAnsi="Times New Roman" w:cs="Times New Roman"/>
          <w:sz w:val="28"/>
          <w:szCs w:val="28"/>
        </w:rPr>
        <w:t xml:space="preserve">ominant majoritarian group that would enable the </w:t>
      </w:r>
      <w:r w:rsidR="00B350A1" w:rsidRPr="00C159C3">
        <w:rPr>
          <w:rFonts w:ascii="Times New Roman" w:hAnsi="Times New Roman" w:cs="Times New Roman"/>
          <w:sz w:val="28"/>
          <w:szCs w:val="28"/>
        </w:rPr>
        <w:t xml:space="preserve">flourishing of the </w:t>
      </w:r>
      <w:r w:rsidR="00BA18AD" w:rsidRPr="00C159C3">
        <w:rPr>
          <w:rFonts w:ascii="Times New Roman" w:hAnsi="Times New Roman" w:cs="Times New Roman"/>
          <w:sz w:val="28"/>
          <w:szCs w:val="28"/>
        </w:rPr>
        <w:t xml:space="preserve">members of the alienated or segregated groups. </w:t>
      </w:r>
      <w:r w:rsidR="00B350A1" w:rsidRPr="00C159C3">
        <w:rPr>
          <w:rFonts w:ascii="Times New Roman" w:hAnsi="Times New Roman" w:cs="Times New Roman"/>
          <w:sz w:val="28"/>
          <w:szCs w:val="28"/>
        </w:rPr>
        <w:t xml:space="preserve">Moral antinomies </w:t>
      </w:r>
      <w:r w:rsidR="00BA18AD" w:rsidRPr="00C159C3">
        <w:rPr>
          <w:rFonts w:ascii="Times New Roman" w:hAnsi="Times New Roman" w:cs="Times New Roman"/>
          <w:sz w:val="28"/>
          <w:szCs w:val="28"/>
        </w:rPr>
        <w:t xml:space="preserve">lurk beneath many a good intention that may not be immediately detected, especially when one principle can lead to </w:t>
      </w:r>
      <w:r w:rsidR="00B350A1" w:rsidRPr="00C159C3">
        <w:rPr>
          <w:rFonts w:ascii="Times New Roman" w:hAnsi="Times New Roman" w:cs="Times New Roman"/>
          <w:sz w:val="28"/>
          <w:szCs w:val="28"/>
        </w:rPr>
        <w:t>two contrary</w:t>
      </w:r>
      <w:r w:rsidR="00BA18AD" w:rsidRPr="00C159C3">
        <w:rPr>
          <w:rFonts w:ascii="Times New Roman" w:hAnsi="Times New Roman" w:cs="Times New Roman"/>
          <w:sz w:val="28"/>
          <w:szCs w:val="28"/>
        </w:rPr>
        <w:t>,</w:t>
      </w:r>
      <w:r w:rsidR="00B350A1" w:rsidRPr="00C159C3">
        <w:rPr>
          <w:rFonts w:ascii="Times New Roman" w:hAnsi="Times New Roman" w:cs="Times New Roman"/>
          <w:sz w:val="28"/>
          <w:szCs w:val="28"/>
        </w:rPr>
        <w:t xml:space="preserve"> if not clashing</w:t>
      </w:r>
      <w:r w:rsidR="00BA18AD" w:rsidRPr="00C159C3">
        <w:rPr>
          <w:rFonts w:ascii="Times New Roman" w:hAnsi="Times New Roman" w:cs="Times New Roman"/>
          <w:sz w:val="28"/>
          <w:szCs w:val="28"/>
        </w:rPr>
        <w:t>,</w:t>
      </w:r>
      <w:r w:rsidR="00B350A1" w:rsidRPr="00C159C3">
        <w:rPr>
          <w:rFonts w:ascii="Times New Roman" w:hAnsi="Times New Roman" w:cs="Times New Roman"/>
          <w:sz w:val="28"/>
          <w:szCs w:val="28"/>
        </w:rPr>
        <w:t xml:space="preserve"> derivative outcomes. </w:t>
      </w:r>
      <w:r w:rsidR="00BA18AD" w:rsidRPr="00C159C3">
        <w:rPr>
          <w:rFonts w:ascii="Times New Roman" w:hAnsi="Times New Roman" w:cs="Times New Roman"/>
          <w:sz w:val="28"/>
          <w:szCs w:val="28"/>
        </w:rPr>
        <w:t>And t</w:t>
      </w:r>
      <w:r w:rsidR="00B350A1" w:rsidRPr="00C159C3">
        <w:rPr>
          <w:rFonts w:ascii="Times New Roman" w:hAnsi="Times New Roman" w:cs="Times New Roman"/>
          <w:sz w:val="28"/>
          <w:szCs w:val="28"/>
        </w:rPr>
        <w:t xml:space="preserve">here </w:t>
      </w:r>
      <w:r w:rsidR="00BA18AD" w:rsidRPr="00C159C3">
        <w:rPr>
          <w:rFonts w:ascii="Times New Roman" w:hAnsi="Times New Roman" w:cs="Times New Roman"/>
          <w:sz w:val="28"/>
          <w:szCs w:val="28"/>
        </w:rPr>
        <w:t xml:space="preserve">are likely to be </w:t>
      </w:r>
      <w:r w:rsidR="00B350A1" w:rsidRPr="00C159C3">
        <w:rPr>
          <w:rFonts w:ascii="Times New Roman" w:hAnsi="Times New Roman" w:cs="Times New Roman"/>
          <w:sz w:val="28"/>
          <w:szCs w:val="28"/>
        </w:rPr>
        <w:t xml:space="preserve">antinomies in respect of human disposition towards animals, their welfare, treatment or neglect in moral considerations </w:t>
      </w:r>
      <w:r w:rsidR="00BA18AD" w:rsidRPr="00C159C3">
        <w:rPr>
          <w:rFonts w:ascii="Times New Roman" w:hAnsi="Times New Roman" w:cs="Times New Roman"/>
          <w:sz w:val="28"/>
          <w:szCs w:val="28"/>
        </w:rPr>
        <w:t xml:space="preserve">across all traditions, for one cannot assume </w:t>
      </w:r>
      <w:r w:rsidR="00BA18AD" w:rsidRPr="00C159C3">
        <w:rPr>
          <w:rFonts w:ascii="Times New Roman" w:hAnsi="Times New Roman" w:cs="Times New Roman"/>
          <w:i/>
          <w:sz w:val="28"/>
          <w:szCs w:val="28"/>
        </w:rPr>
        <w:t>a priori</w:t>
      </w:r>
      <w:r w:rsidR="00BA18AD" w:rsidRPr="00C159C3">
        <w:rPr>
          <w:rFonts w:ascii="Times New Roman" w:hAnsi="Times New Roman" w:cs="Times New Roman"/>
          <w:sz w:val="28"/>
          <w:szCs w:val="28"/>
        </w:rPr>
        <w:t xml:space="preserve"> that this area of possible moral concern toward non-human 'individuals' or species was all already sorted out and even fine-tuned before we or the current generation(s) came on the scene. That there really is a no moral problem outstanding here and hence there are no antinomies to boot. But philosophers within the animal rights and animal liberation groups have been at pains to unearth a number of glaring antinomies and have</w:t>
      </w:r>
      <w:r w:rsidR="00463EE8" w:rsidRPr="00C159C3">
        <w:rPr>
          <w:rFonts w:ascii="Times New Roman" w:hAnsi="Times New Roman" w:cs="Times New Roman"/>
          <w:sz w:val="28"/>
          <w:szCs w:val="28"/>
        </w:rPr>
        <w:t xml:space="preserve"> </w:t>
      </w:r>
      <w:r w:rsidR="00BA18AD" w:rsidRPr="00C159C3">
        <w:rPr>
          <w:rFonts w:ascii="Times New Roman" w:hAnsi="Times New Roman" w:cs="Times New Roman"/>
          <w:sz w:val="28"/>
          <w:szCs w:val="28"/>
        </w:rPr>
        <w:t>pointed to a serious and significant moral problem facing human beings’ relation to animals in all the spheres and spaces where animals are involved or implicated. Of course, staunch rationalists may see no</w:t>
      </w:r>
      <w:r w:rsidR="00463EE8" w:rsidRPr="00C159C3">
        <w:rPr>
          <w:rFonts w:ascii="Times New Roman" w:hAnsi="Times New Roman" w:cs="Times New Roman"/>
          <w:sz w:val="28"/>
          <w:szCs w:val="28"/>
        </w:rPr>
        <w:t xml:space="preserve"> </w:t>
      </w:r>
      <w:r w:rsidR="00BA18AD" w:rsidRPr="00C159C3">
        <w:rPr>
          <w:rFonts w:ascii="Times New Roman" w:hAnsi="Times New Roman" w:cs="Times New Roman"/>
          <w:sz w:val="28"/>
          <w:szCs w:val="28"/>
        </w:rPr>
        <w:t>real problems with this lack or they may deny that there are any such antinomies because animals in their view do not share the same moral subjective status (as moral agents, moral patients, individuals with equal</w:t>
      </w:r>
      <w:r w:rsidR="00463EE8" w:rsidRPr="00C159C3">
        <w:rPr>
          <w:rFonts w:ascii="Times New Roman" w:hAnsi="Times New Roman" w:cs="Times New Roman"/>
          <w:sz w:val="28"/>
          <w:szCs w:val="28"/>
        </w:rPr>
        <w:t xml:space="preserve"> </w:t>
      </w:r>
      <w:r w:rsidR="00BA18AD" w:rsidRPr="00C159C3">
        <w:rPr>
          <w:rFonts w:ascii="Times New Roman" w:hAnsi="Times New Roman" w:cs="Times New Roman"/>
          <w:sz w:val="28"/>
          <w:szCs w:val="28"/>
        </w:rPr>
        <w:t>inherent values, interests and rights, or jural entities in legal terms, such as corporate); and these despite the talk of ‘natural duties’, duty of justice (Rawls), non-cruelty/humane treatment, conservation of species</w:t>
      </w:r>
      <w:r w:rsidR="00463EE8" w:rsidRPr="00C159C3">
        <w:rPr>
          <w:rFonts w:ascii="Times New Roman" w:hAnsi="Times New Roman" w:cs="Times New Roman"/>
          <w:sz w:val="28"/>
          <w:szCs w:val="28"/>
        </w:rPr>
        <w:t xml:space="preserve"> </w:t>
      </w:r>
      <w:r w:rsidR="00BA18AD" w:rsidRPr="00C159C3">
        <w:rPr>
          <w:rFonts w:ascii="Times New Roman" w:hAnsi="Times New Roman" w:cs="Times New Roman"/>
          <w:sz w:val="28"/>
          <w:szCs w:val="28"/>
        </w:rPr>
        <w:t>or sustainability in the face of ecological degradation, environmental responsibility, and so on. But what does this all say about the reach and desired completeness, much less absoluteness, righteousness, of</w:t>
      </w:r>
      <w:r w:rsidR="00463EE8" w:rsidRPr="00C159C3">
        <w:rPr>
          <w:rFonts w:ascii="Times New Roman" w:hAnsi="Times New Roman" w:cs="Times New Roman"/>
          <w:sz w:val="28"/>
          <w:szCs w:val="28"/>
        </w:rPr>
        <w:t xml:space="preserve"> </w:t>
      </w:r>
      <w:r w:rsidR="00BA18AD" w:rsidRPr="00C159C3">
        <w:rPr>
          <w:rFonts w:ascii="Times New Roman" w:hAnsi="Times New Roman" w:cs="Times New Roman"/>
          <w:sz w:val="28"/>
          <w:szCs w:val="28"/>
        </w:rPr>
        <w:t xml:space="preserve">humanly conceived morality or be it moralism? </w:t>
      </w:r>
      <w:r w:rsidR="00B350A1" w:rsidRPr="00C159C3">
        <w:rPr>
          <w:rFonts w:ascii="Times New Roman" w:hAnsi="Times New Roman" w:cs="Times New Roman"/>
          <w:sz w:val="28"/>
          <w:szCs w:val="28"/>
        </w:rPr>
        <w:t>Can non-humans be accorded moral significance or, more techni</w:t>
      </w:r>
      <w:r w:rsidR="00BA18AD" w:rsidRPr="00C159C3">
        <w:rPr>
          <w:rFonts w:ascii="Times New Roman" w:hAnsi="Times New Roman" w:cs="Times New Roman"/>
          <w:sz w:val="28"/>
          <w:szCs w:val="28"/>
        </w:rPr>
        <w:t>cally, moral considerability,</w:t>
      </w:r>
      <w:r w:rsidR="00B350A1" w:rsidRPr="00C159C3">
        <w:rPr>
          <w:rFonts w:ascii="Times New Roman" w:hAnsi="Times New Roman" w:cs="Times New Roman"/>
          <w:sz w:val="28"/>
          <w:szCs w:val="28"/>
        </w:rPr>
        <w:t xml:space="preserve"> and </w:t>
      </w:r>
      <w:r w:rsidR="00BA18AD" w:rsidRPr="00C159C3">
        <w:rPr>
          <w:rFonts w:ascii="Times New Roman" w:hAnsi="Times New Roman" w:cs="Times New Roman"/>
          <w:sz w:val="28"/>
          <w:szCs w:val="28"/>
        </w:rPr>
        <w:t xml:space="preserve">if so </w:t>
      </w:r>
      <w:r w:rsidR="00B350A1" w:rsidRPr="00C159C3">
        <w:rPr>
          <w:rFonts w:ascii="Times New Roman" w:hAnsi="Times New Roman" w:cs="Times New Roman"/>
          <w:sz w:val="28"/>
          <w:szCs w:val="28"/>
        </w:rPr>
        <w:t>to what degree? There are numerous debates on the intricacies of each of these tropes in the spaces symbolically occupied between humans and animals in our modern times (philosophy, cultural studies, feminism, and p</w:t>
      </w:r>
      <w:r w:rsidR="00BA18AD" w:rsidRPr="00C159C3">
        <w:rPr>
          <w:rFonts w:ascii="Times New Roman" w:hAnsi="Times New Roman" w:cs="Times New Roman"/>
          <w:sz w:val="28"/>
          <w:szCs w:val="28"/>
        </w:rPr>
        <w:t xml:space="preserve">op, media and film cultures </w:t>
      </w:r>
      <w:r w:rsidR="00B350A1" w:rsidRPr="00C159C3">
        <w:rPr>
          <w:rFonts w:ascii="Times New Roman" w:hAnsi="Times New Roman" w:cs="Times New Roman"/>
          <w:sz w:val="28"/>
          <w:szCs w:val="28"/>
        </w:rPr>
        <w:t>). W</w:t>
      </w:r>
      <w:r w:rsidR="00BA18AD" w:rsidRPr="00C159C3">
        <w:rPr>
          <w:rFonts w:ascii="Times New Roman" w:hAnsi="Times New Roman" w:cs="Times New Roman"/>
          <w:sz w:val="28"/>
          <w:szCs w:val="28"/>
        </w:rPr>
        <w:t>h</w:t>
      </w:r>
      <w:r w:rsidR="00B350A1" w:rsidRPr="00C159C3">
        <w:rPr>
          <w:rFonts w:ascii="Times New Roman" w:hAnsi="Times New Roman" w:cs="Times New Roman"/>
          <w:sz w:val="28"/>
          <w:szCs w:val="28"/>
        </w:rPr>
        <w:t>ere do the religions – and their theologies or respective theodicies - under consideration stand on these issues and challenges</w:t>
      </w:r>
      <w:r w:rsidR="00BA18AD" w:rsidRPr="00C159C3">
        <w:rPr>
          <w:rFonts w:ascii="Times New Roman" w:hAnsi="Times New Roman" w:cs="Times New Roman"/>
          <w:sz w:val="28"/>
          <w:szCs w:val="28"/>
        </w:rPr>
        <w:t>?</w:t>
      </w:r>
    </w:p>
    <w:p w14:paraId="7C9B2644" w14:textId="77777777" w:rsidR="00B350A1" w:rsidRPr="00C159C3" w:rsidRDefault="00B350A1" w:rsidP="00993415">
      <w:pPr>
        <w:spacing w:before="240"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I wish to take up s few of these sentiments and put them to test in respect of the claims to moral high-grounds in Indian thought-</w:t>
      </w:r>
      <w:r w:rsidRPr="00C159C3">
        <w:rPr>
          <w:rFonts w:ascii="Times New Roman" w:hAnsi="Times New Roman" w:cs="Times New Roman"/>
          <w:sz w:val="28"/>
          <w:szCs w:val="28"/>
        </w:rPr>
        <w:lastRenderedPageBreak/>
        <w:t xml:space="preserve">traditions vis-à-vis </w:t>
      </w:r>
      <w:r w:rsidR="000A1C69" w:rsidRPr="00C159C3">
        <w:rPr>
          <w:rFonts w:ascii="Times New Roman" w:hAnsi="Times New Roman" w:cs="Times New Roman"/>
          <w:sz w:val="28"/>
          <w:szCs w:val="28"/>
        </w:rPr>
        <w:t>mostly Western or biblical traditions</w:t>
      </w:r>
      <w:r w:rsidR="00455A1D" w:rsidRPr="00C159C3">
        <w:rPr>
          <w:rFonts w:ascii="Times New Roman" w:hAnsi="Times New Roman" w:cs="Times New Roman"/>
          <w:sz w:val="28"/>
          <w:szCs w:val="28"/>
        </w:rPr>
        <w:t xml:space="preserve"> especially in North America,  turning the focus in this instance </w:t>
      </w:r>
      <w:r w:rsidRPr="00C159C3">
        <w:rPr>
          <w:rFonts w:ascii="Times New Roman" w:hAnsi="Times New Roman" w:cs="Times New Roman"/>
          <w:sz w:val="28"/>
          <w:szCs w:val="28"/>
        </w:rPr>
        <w:t>– on a par with issues of caste, gender, minority status, albeit still within</w:t>
      </w:r>
      <w:r w:rsidR="00455A1D" w:rsidRPr="00C159C3">
        <w:rPr>
          <w:rFonts w:ascii="Times New Roman" w:hAnsi="Times New Roman" w:cs="Times New Roman"/>
          <w:sz w:val="28"/>
          <w:szCs w:val="28"/>
        </w:rPr>
        <w:t xml:space="preserve"> the human community ambience  –</w:t>
      </w:r>
      <w:r w:rsidRPr="00C159C3">
        <w:rPr>
          <w:rFonts w:ascii="Times New Roman" w:hAnsi="Times New Roman" w:cs="Times New Roman"/>
          <w:sz w:val="28"/>
          <w:szCs w:val="28"/>
        </w:rPr>
        <w:t xml:space="preserve">  to the question of animals, and to ask : how sophisticated and in-depth is the appreciation of the issues and questions that are currently being debated in contemporary circles?  What degree of awareness could we say has </w:t>
      </w:r>
      <w:r w:rsidR="00455A1D" w:rsidRPr="00C159C3">
        <w:rPr>
          <w:rFonts w:ascii="Times New Roman" w:hAnsi="Times New Roman" w:cs="Times New Roman"/>
          <w:sz w:val="28"/>
          <w:szCs w:val="28"/>
        </w:rPr>
        <w:t>been present in the traditions –</w:t>
      </w:r>
      <w:r w:rsidRPr="00C159C3">
        <w:rPr>
          <w:rFonts w:ascii="Times New Roman" w:hAnsi="Times New Roman" w:cs="Times New Roman"/>
          <w:sz w:val="28"/>
          <w:szCs w:val="28"/>
        </w:rPr>
        <w:t xml:space="preserve">  not just in some perfunctory, platitudinal, belief-based descriptions or prescriptions, but in actual explanatory and morally sensitized senses?  I ask these questions because today’s animal rights/liberation movements are based largely on moral-philosophical considerations with secular and legal sensitivities rather than on religious or religion-informed philosophies; in fact, someone like Peter Singer chastises religion (and he means largely Western/Abrahamic traditions), for their animosity towards animals; even though the early roots of animal welfare –e.g. RSPCA/SPCA, anti-cruelty codes, and first vegetarian movements – were all either Chris</w:t>
      </w:r>
      <w:r w:rsidR="00455A1D" w:rsidRPr="00C159C3">
        <w:rPr>
          <w:rFonts w:ascii="Times New Roman" w:hAnsi="Times New Roman" w:cs="Times New Roman"/>
          <w:sz w:val="28"/>
          <w:szCs w:val="28"/>
        </w:rPr>
        <w:t>tian or Jewish based (e.</w:t>
      </w:r>
      <w:r w:rsidRPr="00C159C3">
        <w:rPr>
          <w:rFonts w:ascii="Times New Roman" w:hAnsi="Times New Roman" w:cs="Times New Roman"/>
          <w:sz w:val="28"/>
          <w:szCs w:val="28"/>
        </w:rPr>
        <w:t>g</w:t>
      </w:r>
      <w:r w:rsidR="00455A1D" w:rsidRPr="00C159C3">
        <w:rPr>
          <w:rFonts w:ascii="Times New Roman" w:hAnsi="Times New Roman" w:cs="Times New Roman"/>
          <w:sz w:val="28"/>
          <w:szCs w:val="28"/>
        </w:rPr>
        <w:t>.</w:t>
      </w:r>
      <w:r w:rsidRPr="00C159C3">
        <w:rPr>
          <w:rFonts w:ascii="Times New Roman" w:hAnsi="Times New Roman" w:cs="Times New Roman"/>
          <w:sz w:val="28"/>
          <w:szCs w:val="28"/>
        </w:rPr>
        <w:t xml:space="preserve"> </w:t>
      </w:r>
      <w:r w:rsidR="00455A1D" w:rsidRPr="00C159C3">
        <w:rPr>
          <w:rFonts w:ascii="Times New Roman" w:hAnsi="Times New Roman" w:cs="Times New Roman"/>
          <w:sz w:val="28"/>
          <w:szCs w:val="28"/>
        </w:rPr>
        <w:t>Lewis Gompertz; Henry Salt and his</w:t>
      </w:r>
      <w:r w:rsidRPr="00C159C3">
        <w:rPr>
          <w:rFonts w:ascii="Times New Roman" w:hAnsi="Times New Roman" w:cs="Times New Roman"/>
          <w:sz w:val="28"/>
          <w:szCs w:val="28"/>
        </w:rPr>
        <w:t xml:space="preserve"> Vegetarian Society of London, that re-i</w:t>
      </w:r>
      <w:r w:rsidR="00455A1D" w:rsidRPr="00C159C3">
        <w:rPr>
          <w:rFonts w:ascii="Times New Roman" w:hAnsi="Times New Roman" w:cs="Times New Roman"/>
          <w:sz w:val="28"/>
          <w:szCs w:val="28"/>
        </w:rPr>
        <w:t xml:space="preserve">nspired Gandhi’s vegetarianism; or </w:t>
      </w:r>
      <w:r w:rsidRPr="00C159C3">
        <w:rPr>
          <w:rFonts w:ascii="Times New Roman" w:hAnsi="Times New Roman" w:cs="Times New Roman"/>
          <w:sz w:val="28"/>
          <w:szCs w:val="28"/>
        </w:rPr>
        <w:t xml:space="preserve">the </w:t>
      </w:r>
      <w:r w:rsidR="00455A1D" w:rsidRPr="00C159C3">
        <w:rPr>
          <w:rFonts w:ascii="Times New Roman" w:hAnsi="Times New Roman" w:cs="Times New Roman"/>
          <w:sz w:val="28"/>
          <w:szCs w:val="28"/>
        </w:rPr>
        <w:t>Seventh-</w:t>
      </w:r>
      <w:r w:rsidRPr="00C159C3">
        <w:rPr>
          <w:rFonts w:ascii="Times New Roman" w:hAnsi="Times New Roman" w:cs="Times New Roman"/>
          <w:sz w:val="28"/>
          <w:szCs w:val="28"/>
        </w:rPr>
        <w:t>Day Adventist</w:t>
      </w:r>
      <w:r w:rsidR="00455A1D" w:rsidRPr="00C159C3">
        <w:rPr>
          <w:rFonts w:ascii="Times New Roman" w:hAnsi="Times New Roman" w:cs="Times New Roman"/>
          <w:sz w:val="28"/>
          <w:szCs w:val="28"/>
        </w:rPr>
        <w:t>s who started Sanatarium</w:t>
      </w:r>
      <w:r w:rsidRPr="00C159C3">
        <w:rPr>
          <w:rFonts w:ascii="Times New Roman" w:hAnsi="Times New Roman" w:cs="Times New Roman"/>
          <w:sz w:val="28"/>
          <w:szCs w:val="28"/>
        </w:rPr>
        <w:t xml:space="preserve"> foods worldwide</w:t>
      </w:r>
      <w:r w:rsidR="00455A1D" w:rsidRPr="00C159C3">
        <w:rPr>
          <w:rStyle w:val="FootnoteReference"/>
          <w:rFonts w:ascii="Times New Roman" w:hAnsi="Times New Roman" w:cs="Times New Roman"/>
          <w:sz w:val="28"/>
          <w:szCs w:val="28"/>
        </w:rPr>
        <w:footnoteReference w:id="2"/>
      </w:r>
      <w:r w:rsidR="00455A1D" w:rsidRPr="00C159C3">
        <w:rPr>
          <w:rFonts w:ascii="Times New Roman" w:hAnsi="Times New Roman" w:cs="Times New Roman"/>
          <w:sz w:val="28"/>
          <w:szCs w:val="28"/>
        </w:rPr>
        <w:t xml:space="preserve">). </w:t>
      </w:r>
      <w:r w:rsidRPr="00C159C3">
        <w:rPr>
          <w:rFonts w:ascii="Times New Roman" w:hAnsi="Times New Roman" w:cs="Times New Roman"/>
          <w:sz w:val="28"/>
          <w:szCs w:val="28"/>
        </w:rPr>
        <w:t>But there have movement within Christian and Jewish theologies, and gr</w:t>
      </w:r>
      <w:r w:rsidR="00455A1D" w:rsidRPr="00C159C3">
        <w:rPr>
          <w:rFonts w:ascii="Times New Roman" w:hAnsi="Times New Roman" w:cs="Times New Roman"/>
          <w:sz w:val="28"/>
          <w:szCs w:val="28"/>
        </w:rPr>
        <w:t>ass-roots movements in the West and</w:t>
      </w:r>
      <w:r w:rsidRPr="00C159C3">
        <w:rPr>
          <w:rFonts w:ascii="Times New Roman" w:hAnsi="Times New Roman" w:cs="Times New Roman"/>
          <w:sz w:val="28"/>
          <w:szCs w:val="28"/>
        </w:rPr>
        <w:t xml:space="preserve"> Israel, as well as in India, to revive, re-interpret orthodox texts</w:t>
      </w:r>
      <w:r w:rsidR="00455A1D" w:rsidRPr="00C159C3">
        <w:rPr>
          <w:rFonts w:ascii="Times New Roman" w:hAnsi="Times New Roman" w:cs="Times New Roman"/>
          <w:sz w:val="28"/>
          <w:szCs w:val="28"/>
        </w:rPr>
        <w:t>,</w:t>
      </w:r>
      <w:r w:rsidRPr="00C159C3">
        <w:rPr>
          <w:rFonts w:ascii="Times New Roman" w:hAnsi="Times New Roman" w:cs="Times New Roman"/>
          <w:sz w:val="28"/>
          <w:szCs w:val="28"/>
        </w:rPr>
        <w:t xml:space="preserve"> and furnish fresh theo-philosophical grounds for the same arguments and ends that secular animal rights advocates have been striving towards.</w:t>
      </w:r>
      <w:r w:rsidR="00D30171" w:rsidRPr="00C159C3">
        <w:rPr>
          <w:rStyle w:val="FootnoteReference"/>
          <w:rFonts w:ascii="Times New Roman" w:hAnsi="Times New Roman" w:cs="Times New Roman"/>
          <w:sz w:val="28"/>
          <w:szCs w:val="28"/>
        </w:rPr>
        <w:footnoteReference w:id="3"/>
      </w:r>
      <w:r w:rsidRPr="00C159C3">
        <w:rPr>
          <w:rFonts w:ascii="Times New Roman" w:hAnsi="Times New Roman" w:cs="Times New Roman"/>
          <w:sz w:val="28"/>
          <w:szCs w:val="28"/>
        </w:rPr>
        <w:t xml:space="preserve"> Morality can have many homes; it is not the exclusive proclivity of secular, not unoften utilitarian, philosophers or a handle-full of peace-loving leftist activists. That is my</w:t>
      </w:r>
      <w:r w:rsidRPr="00C159C3">
        <w:rPr>
          <w:rFonts w:ascii="Times New Roman" w:hAnsi="Times New Roman" w:cs="Times New Roman"/>
          <w:i/>
          <w:sz w:val="28"/>
          <w:szCs w:val="28"/>
        </w:rPr>
        <w:t xml:space="preserve"> </w:t>
      </w:r>
      <w:r w:rsidRPr="00C159C3">
        <w:rPr>
          <w:rFonts w:ascii="Times New Roman" w:hAnsi="Times New Roman" w:cs="Times New Roman"/>
          <w:sz w:val="28"/>
          <w:szCs w:val="28"/>
        </w:rPr>
        <w:t>argument.</w:t>
      </w:r>
    </w:p>
    <w:p w14:paraId="67180BB8" w14:textId="77777777" w:rsidR="00B350A1" w:rsidRPr="00C159C3" w:rsidRDefault="00B350A1" w:rsidP="00993415">
      <w:pPr>
        <w:spacing w:before="240"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 xml:space="preserve">My aim is first to present the respective representations of and attitude toward animals  in as broad a compass as possible: Hindu, </w:t>
      </w:r>
      <w:r w:rsidRPr="00C159C3">
        <w:rPr>
          <w:rFonts w:ascii="Times New Roman" w:hAnsi="Times New Roman" w:cs="Times New Roman"/>
          <w:sz w:val="28"/>
          <w:szCs w:val="28"/>
        </w:rPr>
        <w:lastRenderedPageBreak/>
        <w:t xml:space="preserve">Buddhist, Jain, Jewish and Christian, Gandhi and of the modern secular West. </w:t>
      </w:r>
    </w:p>
    <w:p w14:paraId="20867CEB" w14:textId="77777777" w:rsidR="00B350A1" w:rsidRPr="00C159C3" w:rsidRDefault="00B350A1" w:rsidP="00993415">
      <w:pPr>
        <w:spacing w:before="240"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My concern will not be with details, but rather how Indian and Abrahamic thought position themselves on the challenges of theodicy  and on animal utilization, in the light of current philosophical and scientific speculations on the supposed sentience of animals. That is to say, how the traditions look upon the life-status of animals and justify, or rationalize, the many topographies of evil in respect of the animal-kingdom. These topographies include suffering, harm, unnecessary or untimely death, nakedly at the hands of nature (climatic, environmental, inter/intra-species tussles, uncontrollable diseases, etc) but also, and increasingly in greater proportion, in the hands of (hu)mankind. A framing question I will be addressing is the extant to which orthopraxies have informed ethical views in these traditions, and vice versa. For example, we need to ask at what point and with what degree of compunction or complicity does Judaic thought  move from the explicit vegetarianism of the Genesis 1:29 to homologizing women and animals (</w:t>
      </w:r>
      <w:r w:rsidRPr="00C159C3">
        <w:rPr>
          <w:rFonts w:ascii="Times New Roman" w:hAnsi="Times New Roman" w:cs="Times New Roman"/>
          <w:i/>
          <w:sz w:val="28"/>
          <w:szCs w:val="28"/>
        </w:rPr>
        <w:t>bestes puantes),</w:t>
      </w:r>
      <w:r w:rsidRPr="00C159C3">
        <w:rPr>
          <w:rFonts w:ascii="Times New Roman" w:hAnsi="Times New Roman" w:cs="Times New Roman"/>
          <w:sz w:val="28"/>
          <w:szCs w:val="28"/>
        </w:rPr>
        <w:t xml:space="preserve"> and considering flesh as food?</w:t>
      </w:r>
    </w:p>
    <w:p w14:paraId="62730C80" w14:textId="77777777" w:rsidR="00B350A1" w:rsidRPr="00C159C3" w:rsidRDefault="00D30171" w:rsidP="00993415">
      <w:pPr>
        <w:spacing w:before="240" w:line="276" w:lineRule="auto"/>
        <w:ind w:right="702"/>
        <w:jc w:val="both"/>
        <w:rPr>
          <w:rFonts w:ascii="Times New Roman" w:hAnsi="Times New Roman" w:cs="Times New Roman"/>
          <w:sz w:val="28"/>
          <w:szCs w:val="28"/>
        </w:rPr>
      </w:pPr>
      <w:r w:rsidRPr="00C159C3">
        <w:rPr>
          <w:rFonts w:ascii="Times New Roman" w:hAnsi="Times New Roman" w:cs="Times New Roman"/>
          <w:sz w:val="28"/>
          <w:szCs w:val="28"/>
        </w:rPr>
        <w:t xml:space="preserve"> </w:t>
      </w:r>
      <w:r w:rsidRPr="00C159C3">
        <w:rPr>
          <w:rFonts w:ascii="Times New Roman" w:hAnsi="Times New Roman" w:cs="Times New Roman"/>
          <w:sz w:val="28"/>
          <w:szCs w:val="28"/>
        </w:rPr>
        <w:tab/>
        <w:t>On the Brāhmaṇ</w:t>
      </w:r>
      <w:r w:rsidR="00B350A1" w:rsidRPr="00C159C3">
        <w:rPr>
          <w:rFonts w:ascii="Times New Roman" w:hAnsi="Times New Roman" w:cs="Times New Roman"/>
          <w:sz w:val="28"/>
          <w:szCs w:val="28"/>
        </w:rPr>
        <w:t xml:space="preserve">ic-Hindu side, would animal sacrifice in the erstwhile </w:t>
      </w:r>
      <w:r w:rsidR="00B350A1" w:rsidRPr="00C159C3">
        <w:rPr>
          <w:rFonts w:ascii="Times New Roman" w:hAnsi="Times New Roman" w:cs="Times New Roman"/>
          <w:i/>
          <w:sz w:val="28"/>
          <w:szCs w:val="28"/>
        </w:rPr>
        <w:t>yajñās</w:t>
      </w:r>
      <w:r w:rsidR="00B350A1" w:rsidRPr="00C159C3">
        <w:rPr>
          <w:rFonts w:ascii="Times New Roman" w:hAnsi="Times New Roman" w:cs="Times New Roman"/>
          <w:sz w:val="28"/>
          <w:szCs w:val="28"/>
        </w:rPr>
        <w:t xml:space="preserve"> of Vedism have ever sparked off moral conscience vis-à-vis </w:t>
      </w:r>
      <w:r w:rsidR="00B350A1" w:rsidRPr="00C159C3">
        <w:rPr>
          <w:rFonts w:ascii="Times New Roman" w:hAnsi="Times New Roman" w:cs="Times New Roman"/>
          <w:i/>
          <w:sz w:val="28"/>
          <w:szCs w:val="28"/>
        </w:rPr>
        <w:t>hiṃsā</w:t>
      </w:r>
      <w:r w:rsidR="00B350A1" w:rsidRPr="00C159C3">
        <w:rPr>
          <w:rFonts w:ascii="Times New Roman" w:hAnsi="Times New Roman" w:cs="Times New Roman"/>
          <w:sz w:val="28"/>
          <w:szCs w:val="28"/>
        </w:rPr>
        <w:t xml:space="preserve"> (injury/violence), had it not been for Jain and Buddhist</w:t>
      </w:r>
      <w:r w:rsidR="00BC7928" w:rsidRPr="00C159C3">
        <w:rPr>
          <w:rFonts w:ascii="Times New Roman" w:hAnsi="Times New Roman" w:cs="Times New Roman"/>
          <w:sz w:val="28"/>
          <w:szCs w:val="28"/>
        </w:rPr>
        <w:t xml:space="preserve"> disquiet against the grain of </w:t>
      </w:r>
      <w:r w:rsidR="00B350A1" w:rsidRPr="00C159C3">
        <w:rPr>
          <w:rFonts w:ascii="Times New Roman" w:hAnsi="Times New Roman" w:cs="Times New Roman"/>
          <w:i/>
          <w:sz w:val="28"/>
          <w:szCs w:val="28"/>
        </w:rPr>
        <w:t>hiṃsā</w:t>
      </w:r>
      <w:r w:rsidR="00B350A1" w:rsidRPr="00C159C3">
        <w:rPr>
          <w:rFonts w:ascii="Times New Roman" w:hAnsi="Times New Roman" w:cs="Times New Roman"/>
          <w:sz w:val="28"/>
          <w:szCs w:val="28"/>
        </w:rPr>
        <w:t xml:space="preserve"> (</w:t>
      </w:r>
      <w:r w:rsidR="00BC7928" w:rsidRPr="00C159C3">
        <w:rPr>
          <w:rFonts w:ascii="Times New Roman" w:hAnsi="Times New Roman" w:cs="Times New Roman"/>
          <w:sz w:val="28"/>
          <w:szCs w:val="28"/>
        </w:rPr>
        <w:t xml:space="preserve">and become activist-advocates for </w:t>
      </w:r>
      <w:r w:rsidR="00BC7928" w:rsidRPr="00C159C3">
        <w:rPr>
          <w:rFonts w:ascii="Times New Roman" w:hAnsi="Times New Roman" w:cs="Times New Roman"/>
          <w:i/>
          <w:sz w:val="28"/>
          <w:szCs w:val="28"/>
        </w:rPr>
        <w:t>a</w:t>
      </w:r>
      <w:r w:rsidR="00BC7928" w:rsidRPr="00C159C3">
        <w:rPr>
          <w:rFonts w:ascii="Times New Roman" w:hAnsi="Times New Roman" w:cs="Times New Roman"/>
          <w:sz w:val="28"/>
          <w:szCs w:val="28"/>
        </w:rPr>
        <w:t xml:space="preserve">hiṃsa: </w:t>
      </w:r>
      <w:r w:rsidR="00B350A1" w:rsidRPr="00C159C3">
        <w:rPr>
          <w:rFonts w:ascii="Times New Roman" w:hAnsi="Times New Roman" w:cs="Times New Roman"/>
          <w:sz w:val="28"/>
          <w:szCs w:val="28"/>
        </w:rPr>
        <w:t xml:space="preserve">a simple act of adding the negative </w:t>
      </w:r>
      <w:r w:rsidR="00B350A1" w:rsidRPr="00C159C3">
        <w:rPr>
          <w:rFonts w:ascii="Times New Roman" w:hAnsi="Times New Roman" w:cs="Times New Roman"/>
          <w:i/>
          <w:sz w:val="28"/>
          <w:szCs w:val="28"/>
        </w:rPr>
        <w:t>nañ</w:t>
      </w:r>
      <w:r w:rsidR="00B350A1" w:rsidRPr="00C159C3">
        <w:rPr>
          <w:rFonts w:ascii="Times New Roman" w:hAnsi="Times New Roman" w:cs="Times New Roman"/>
          <w:sz w:val="28"/>
          <w:szCs w:val="28"/>
        </w:rPr>
        <w:t>- prefix</w:t>
      </w:r>
      <w:r w:rsidR="00BC7928" w:rsidRPr="00C159C3">
        <w:rPr>
          <w:rFonts w:ascii="Times New Roman" w:hAnsi="Times New Roman" w:cs="Times New Roman"/>
          <w:sz w:val="28"/>
          <w:szCs w:val="28"/>
        </w:rPr>
        <w:t>, in the form of 'a-';</w:t>
      </w:r>
      <w:r w:rsidR="00B350A1" w:rsidRPr="00C159C3">
        <w:rPr>
          <w:rFonts w:ascii="Times New Roman" w:hAnsi="Times New Roman" w:cs="Times New Roman"/>
          <w:sz w:val="28"/>
          <w:szCs w:val="28"/>
        </w:rPr>
        <w:t xml:space="preserve"> a moral term </w:t>
      </w:r>
      <w:r w:rsidRPr="00C159C3">
        <w:rPr>
          <w:rFonts w:ascii="Times New Roman" w:hAnsi="Times New Roman" w:cs="Times New Roman"/>
          <w:sz w:val="28"/>
          <w:szCs w:val="28"/>
        </w:rPr>
        <w:t>that likely did not exist in Brā</w:t>
      </w:r>
      <w:r w:rsidR="00B350A1" w:rsidRPr="00C159C3">
        <w:rPr>
          <w:rFonts w:ascii="Times New Roman" w:hAnsi="Times New Roman" w:cs="Times New Roman"/>
          <w:sz w:val="28"/>
          <w:szCs w:val="28"/>
        </w:rPr>
        <w:t xml:space="preserve">hmanism before the rupture)?  Thereafter Hindu texts rise to the occasion and increasingly become staunch advocates </w:t>
      </w:r>
      <w:r w:rsidR="00BC7928" w:rsidRPr="00C159C3">
        <w:rPr>
          <w:rFonts w:ascii="Times New Roman" w:hAnsi="Times New Roman" w:cs="Times New Roman"/>
          <w:sz w:val="28"/>
          <w:szCs w:val="28"/>
        </w:rPr>
        <w:t xml:space="preserve">themselves </w:t>
      </w:r>
      <w:r w:rsidR="00B350A1" w:rsidRPr="00C159C3">
        <w:rPr>
          <w:rFonts w:ascii="Times New Roman" w:hAnsi="Times New Roman" w:cs="Times New Roman"/>
          <w:sz w:val="28"/>
          <w:szCs w:val="28"/>
        </w:rPr>
        <w:t xml:space="preserve">of animal care, welfare, proper husbandry, treatment and hospitality – in proportion to the inclusion of animal imagery in religious symbolism and deification. To ignore such penal ordinances (e.g. in </w:t>
      </w:r>
      <w:r w:rsidR="00B350A1" w:rsidRPr="00C159C3">
        <w:rPr>
          <w:rFonts w:ascii="Times New Roman" w:hAnsi="Times New Roman" w:cs="Times New Roman"/>
          <w:i/>
          <w:sz w:val="28"/>
          <w:szCs w:val="28"/>
        </w:rPr>
        <w:t>Arthaśāstra, Dharmasūtras, Nibandhas</w:t>
      </w:r>
      <w:r w:rsidR="00B350A1" w:rsidRPr="00C159C3">
        <w:rPr>
          <w:rFonts w:ascii="Times New Roman" w:hAnsi="Times New Roman" w:cs="Times New Roman"/>
          <w:sz w:val="28"/>
          <w:szCs w:val="28"/>
        </w:rPr>
        <w:t xml:space="preserve">, several </w:t>
      </w:r>
      <w:r w:rsidR="00B350A1" w:rsidRPr="00C159C3">
        <w:rPr>
          <w:rFonts w:ascii="Times New Roman" w:hAnsi="Times New Roman" w:cs="Times New Roman"/>
          <w:i/>
          <w:sz w:val="28"/>
          <w:szCs w:val="28"/>
        </w:rPr>
        <w:t>Purāṇas, Mahābhārata</w:t>
      </w:r>
      <w:r w:rsidR="00B350A1" w:rsidRPr="00C159C3">
        <w:rPr>
          <w:rFonts w:ascii="Times New Roman" w:hAnsi="Times New Roman" w:cs="Times New Roman"/>
          <w:sz w:val="28"/>
          <w:szCs w:val="28"/>
        </w:rPr>
        <w:t>), would be to risk punitive measures and expiation of the demerit (</w:t>
      </w:r>
      <w:r w:rsidR="00B350A1" w:rsidRPr="00C159C3">
        <w:rPr>
          <w:rFonts w:ascii="Times New Roman" w:hAnsi="Times New Roman" w:cs="Times New Roman"/>
          <w:i/>
          <w:sz w:val="28"/>
          <w:szCs w:val="28"/>
        </w:rPr>
        <w:t>prāyaścitta</w:t>
      </w:r>
      <w:r w:rsidR="00B350A1" w:rsidRPr="00C159C3">
        <w:rPr>
          <w:rFonts w:ascii="Times New Roman" w:hAnsi="Times New Roman" w:cs="Times New Roman"/>
          <w:sz w:val="28"/>
          <w:szCs w:val="28"/>
        </w:rPr>
        <w:t xml:space="preserve">), here and hereafter. Is modern Hinduism even as it becomes more secular (cf. Hindu Code Bills), McDonalized and globalized, after the Gandhian interlude, far </w:t>
      </w:r>
      <w:r w:rsidR="00B350A1" w:rsidRPr="00C159C3">
        <w:rPr>
          <w:rFonts w:ascii="Times New Roman" w:hAnsi="Times New Roman" w:cs="Times New Roman"/>
          <w:sz w:val="28"/>
          <w:szCs w:val="28"/>
        </w:rPr>
        <w:lastRenderedPageBreak/>
        <w:t xml:space="preserve">behind in abrogating the moral inclusiveness of animals in a reformed Hindu ethos?  Or will the evangelism and self-righteousness of Hindutva </w:t>
      </w:r>
      <w:r w:rsidR="00BC7928" w:rsidRPr="00C159C3">
        <w:rPr>
          <w:rFonts w:ascii="Times New Roman" w:hAnsi="Times New Roman" w:cs="Times New Roman"/>
          <w:sz w:val="28"/>
          <w:szCs w:val="28"/>
        </w:rPr>
        <w:t>along with modern-day Jainism with their near-</w:t>
      </w:r>
      <w:r w:rsidR="00B350A1" w:rsidRPr="00C159C3">
        <w:rPr>
          <w:rFonts w:ascii="Times New Roman" w:hAnsi="Times New Roman" w:cs="Times New Roman"/>
          <w:sz w:val="28"/>
          <w:szCs w:val="28"/>
        </w:rPr>
        <w:t xml:space="preserve">absolute embracing, </w:t>
      </w:r>
      <w:r w:rsidR="00BC7928" w:rsidRPr="00C159C3">
        <w:rPr>
          <w:rFonts w:ascii="Times New Roman" w:hAnsi="Times New Roman" w:cs="Times New Roman"/>
          <w:sz w:val="28"/>
          <w:szCs w:val="28"/>
        </w:rPr>
        <w:t xml:space="preserve">indeed </w:t>
      </w:r>
      <w:r w:rsidR="00B350A1" w:rsidRPr="00C159C3">
        <w:rPr>
          <w:rFonts w:ascii="Times New Roman" w:hAnsi="Times New Roman" w:cs="Times New Roman"/>
          <w:sz w:val="28"/>
          <w:szCs w:val="28"/>
        </w:rPr>
        <w:t>‘revivification’</w:t>
      </w:r>
      <w:r w:rsidR="00BC7928" w:rsidRPr="00C159C3">
        <w:rPr>
          <w:rFonts w:ascii="Times New Roman" w:hAnsi="Times New Roman" w:cs="Times New Roman"/>
          <w:sz w:val="28"/>
          <w:szCs w:val="28"/>
        </w:rPr>
        <w:t>,</w:t>
      </w:r>
      <w:r w:rsidR="00B350A1" w:rsidRPr="00C159C3">
        <w:rPr>
          <w:rFonts w:ascii="Times New Roman" w:hAnsi="Times New Roman" w:cs="Times New Roman"/>
          <w:sz w:val="28"/>
          <w:szCs w:val="28"/>
        </w:rPr>
        <w:t xml:space="preserve"> of vegetarianism </w:t>
      </w:r>
      <w:r w:rsidR="00BC7928" w:rsidRPr="00C159C3">
        <w:rPr>
          <w:rFonts w:ascii="Times New Roman" w:hAnsi="Times New Roman" w:cs="Times New Roman"/>
          <w:sz w:val="28"/>
          <w:szCs w:val="28"/>
        </w:rPr>
        <w:t xml:space="preserve">and anti-cow-slaughter movement </w:t>
      </w:r>
      <w:r w:rsidR="00B350A1" w:rsidRPr="00C159C3">
        <w:rPr>
          <w:rFonts w:ascii="Times New Roman" w:hAnsi="Times New Roman" w:cs="Times New Roman"/>
          <w:sz w:val="28"/>
          <w:szCs w:val="28"/>
        </w:rPr>
        <w:t xml:space="preserve">likely to alienate secular Indian animalists, by underscoring more the religious </w:t>
      </w:r>
      <w:r w:rsidR="00BC7928" w:rsidRPr="00C159C3">
        <w:rPr>
          <w:rFonts w:ascii="Times New Roman" w:hAnsi="Times New Roman" w:cs="Times New Roman"/>
          <w:sz w:val="28"/>
          <w:szCs w:val="28"/>
        </w:rPr>
        <w:t xml:space="preserve">qua orthodox </w:t>
      </w:r>
      <w:r w:rsidR="00B350A1" w:rsidRPr="00C159C3">
        <w:rPr>
          <w:rFonts w:ascii="Times New Roman" w:hAnsi="Times New Roman" w:cs="Times New Roman"/>
          <w:sz w:val="28"/>
          <w:szCs w:val="28"/>
        </w:rPr>
        <w:t xml:space="preserve">rather than the moral </w:t>
      </w:r>
      <w:r w:rsidR="00BC7928" w:rsidRPr="00C159C3">
        <w:rPr>
          <w:rFonts w:ascii="Times New Roman" w:hAnsi="Times New Roman" w:cs="Times New Roman"/>
          <w:sz w:val="28"/>
          <w:szCs w:val="28"/>
        </w:rPr>
        <w:t xml:space="preserve">qua ethical </w:t>
      </w:r>
      <w:r w:rsidR="00B350A1" w:rsidRPr="00C159C3">
        <w:rPr>
          <w:rFonts w:ascii="Times New Roman" w:hAnsi="Times New Roman" w:cs="Times New Roman"/>
          <w:sz w:val="28"/>
          <w:szCs w:val="28"/>
        </w:rPr>
        <w:t xml:space="preserve">grounds? Still, India boasts the largest number of </w:t>
      </w:r>
      <w:r w:rsidR="00B350A1" w:rsidRPr="00C159C3">
        <w:rPr>
          <w:rFonts w:ascii="Times New Roman" w:hAnsi="Times New Roman" w:cs="Times New Roman"/>
          <w:i/>
          <w:sz w:val="28"/>
          <w:szCs w:val="28"/>
        </w:rPr>
        <w:t>faith-based</w:t>
      </w:r>
      <w:r w:rsidR="00B350A1" w:rsidRPr="00C159C3">
        <w:rPr>
          <w:rFonts w:ascii="Times New Roman" w:hAnsi="Times New Roman" w:cs="Times New Roman"/>
          <w:sz w:val="28"/>
          <w:szCs w:val="28"/>
        </w:rPr>
        <w:t xml:space="preserve"> vegetarians, followed by Israel (not North America mind you, despite its South </w:t>
      </w:r>
      <w:r w:rsidR="00BC7928" w:rsidRPr="00C159C3">
        <w:rPr>
          <w:rFonts w:ascii="Times New Roman" w:hAnsi="Times New Roman" w:cs="Times New Roman"/>
          <w:sz w:val="28"/>
          <w:szCs w:val="28"/>
        </w:rPr>
        <w:t>Asian population and New Age</w:t>
      </w:r>
      <w:r w:rsidR="00E77DC5" w:rsidRPr="00C159C3">
        <w:rPr>
          <w:rFonts w:ascii="Times New Roman" w:hAnsi="Times New Roman" w:cs="Times New Roman"/>
          <w:sz w:val="28"/>
          <w:szCs w:val="28"/>
        </w:rPr>
        <w:t xml:space="preserve">ist movements; nor is there </w:t>
      </w:r>
      <w:r w:rsidR="00B350A1" w:rsidRPr="00C159C3">
        <w:rPr>
          <w:rFonts w:ascii="Times New Roman" w:hAnsi="Times New Roman" w:cs="Times New Roman"/>
          <w:sz w:val="28"/>
          <w:szCs w:val="28"/>
        </w:rPr>
        <w:t>much of it in Europe-UK, South Americas, rest of Asia, Middle-East or the Oceania-Pacific regions</w:t>
      </w:r>
      <w:r w:rsidR="00E77DC5" w:rsidRPr="00C159C3">
        <w:rPr>
          <w:rFonts w:ascii="Times New Roman" w:hAnsi="Times New Roman" w:cs="Times New Roman"/>
          <w:sz w:val="28"/>
          <w:szCs w:val="28"/>
        </w:rPr>
        <w:t>)</w:t>
      </w:r>
      <w:r w:rsidR="00B350A1" w:rsidRPr="00C159C3">
        <w:rPr>
          <w:rFonts w:ascii="Times New Roman" w:hAnsi="Times New Roman" w:cs="Times New Roman"/>
          <w:sz w:val="28"/>
          <w:szCs w:val="28"/>
        </w:rPr>
        <w:t>.</w:t>
      </w:r>
    </w:p>
    <w:p w14:paraId="72B36F20" w14:textId="77777777" w:rsidR="00B350A1" w:rsidRPr="00C159C3" w:rsidRDefault="00B350A1" w:rsidP="00993415">
      <w:pPr>
        <w:spacing w:line="276" w:lineRule="auto"/>
        <w:ind w:right="702"/>
        <w:jc w:val="both"/>
        <w:rPr>
          <w:rFonts w:ascii="Times New Roman" w:hAnsi="Times New Roman" w:cs="Times New Roman"/>
          <w:sz w:val="28"/>
          <w:szCs w:val="28"/>
        </w:rPr>
      </w:pPr>
    </w:p>
    <w:p w14:paraId="68BB1CA7" w14:textId="77777777" w:rsidR="00B350A1" w:rsidRPr="00C159C3" w:rsidRDefault="00B350A1" w:rsidP="00993415">
      <w:pPr>
        <w:spacing w:before="240" w:line="276" w:lineRule="auto"/>
        <w:ind w:right="702"/>
        <w:jc w:val="both"/>
        <w:rPr>
          <w:rFonts w:ascii="Times New Roman" w:hAnsi="Times New Roman" w:cs="Times New Roman"/>
          <w:b/>
          <w:sz w:val="28"/>
          <w:szCs w:val="28"/>
        </w:rPr>
      </w:pPr>
      <w:r w:rsidRPr="00C159C3">
        <w:rPr>
          <w:rFonts w:ascii="Times New Roman" w:hAnsi="Times New Roman" w:cs="Times New Roman"/>
          <w:b/>
          <w:sz w:val="28"/>
          <w:szCs w:val="28"/>
        </w:rPr>
        <w:t>PART A</w:t>
      </w:r>
    </w:p>
    <w:p w14:paraId="6D472096" w14:textId="77777777" w:rsidR="00237094" w:rsidRDefault="00B350A1" w:rsidP="00237094">
      <w:pPr>
        <w:spacing w:before="240" w:line="276" w:lineRule="auto"/>
        <w:ind w:right="702"/>
        <w:jc w:val="both"/>
        <w:rPr>
          <w:rFonts w:ascii="Times New Roman" w:hAnsi="Times New Roman" w:cs="Times New Roman"/>
          <w:b/>
          <w:sz w:val="28"/>
          <w:szCs w:val="28"/>
        </w:rPr>
      </w:pPr>
      <w:r w:rsidRPr="00C159C3">
        <w:rPr>
          <w:rFonts w:ascii="Times New Roman" w:hAnsi="Times New Roman" w:cs="Times New Roman"/>
          <w:b/>
          <w:sz w:val="28"/>
          <w:szCs w:val="28"/>
        </w:rPr>
        <w:t>Rites over rights: Western origins of sanctified flesh consumption</w:t>
      </w:r>
    </w:p>
    <w:p w14:paraId="5CBA063D" w14:textId="77777777" w:rsidR="00B350A1" w:rsidRPr="00237094" w:rsidRDefault="00B350A1" w:rsidP="00237094">
      <w:pPr>
        <w:spacing w:before="240" w:line="276" w:lineRule="auto"/>
        <w:ind w:right="702"/>
        <w:jc w:val="both"/>
        <w:rPr>
          <w:rFonts w:ascii="Times New Roman" w:hAnsi="Times New Roman" w:cs="Times New Roman"/>
          <w:b/>
          <w:sz w:val="28"/>
          <w:szCs w:val="28"/>
        </w:rPr>
      </w:pPr>
      <w:r w:rsidRPr="00C159C3">
        <w:rPr>
          <w:rFonts w:ascii="Times New Roman" w:hAnsi="Times New Roman" w:cs="Times New Roman"/>
          <w:sz w:val="28"/>
          <w:szCs w:val="28"/>
        </w:rPr>
        <w:t>First I will present some standard, let us say, ‘official’ , theological views and then moral hermeneutical critiques in terms of their relevance and ethical reach toward contemporary challenges and changes in the animal habitat or treatment brought about by technological and consumer-based developments, and other ‘innovative’ methods.</w:t>
      </w:r>
    </w:p>
    <w:p w14:paraId="678E33CA" w14:textId="77777777" w:rsidR="00B350A1" w:rsidRPr="00C159C3" w:rsidRDefault="00B350A1" w:rsidP="00993415">
      <w:pPr>
        <w:spacing w:before="240" w:line="276" w:lineRule="auto"/>
        <w:ind w:right="702" w:firstLine="720"/>
        <w:jc w:val="both"/>
        <w:rPr>
          <w:rFonts w:ascii="Times New Roman" w:hAnsi="Times New Roman" w:cs="Times New Roman"/>
          <w:sz w:val="28"/>
          <w:szCs w:val="28"/>
        </w:rPr>
      </w:pPr>
      <w:r w:rsidRPr="00C159C3">
        <w:rPr>
          <w:rFonts w:ascii="Times New Roman" w:eastAsiaTheme="minorHAnsi" w:hAnsi="Times New Roman" w:cs="Times New Roman"/>
          <w:color w:val="07131F"/>
          <w:sz w:val="28"/>
          <w:szCs w:val="28"/>
        </w:rPr>
        <w:t xml:space="preserve">The Torah, Genesis 1.26, states: </w:t>
      </w:r>
      <w:r w:rsidR="00AC0CA9" w:rsidRPr="00C159C3">
        <w:rPr>
          <w:rFonts w:ascii="Times New Roman" w:eastAsiaTheme="minorHAnsi" w:hAnsi="Times New Roman" w:cs="Times New Roman"/>
          <w:color w:val="07131F"/>
          <w:sz w:val="28"/>
          <w:szCs w:val="28"/>
        </w:rPr>
        <w:t xml:space="preserve"> </w:t>
      </w:r>
      <w:r w:rsidRPr="00C159C3">
        <w:rPr>
          <w:rFonts w:ascii="Times New Roman" w:eastAsiaTheme="minorHAnsi" w:hAnsi="Times New Roman" w:cs="Times New Roman"/>
          <w:color w:val="07131F"/>
          <w:sz w:val="28"/>
          <w:szCs w:val="28"/>
        </w:rPr>
        <w:t>Then God said, “Let us make man in our image, after our likeness. And let them have dominion over the fish of the sea and over the birds of the heavens and over the livestock and over all the earth and over every creeping thing that creeps on the earth.”</w:t>
      </w:r>
    </w:p>
    <w:p w14:paraId="5565C039" w14:textId="77777777" w:rsidR="00B350A1" w:rsidRPr="00C159C3" w:rsidRDefault="00B350A1" w:rsidP="00993415">
      <w:pPr>
        <w:spacing w:before="240"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 xml:space="preserve">Genesis: 1.29 suggests that people were initially vegetarians living on seed-bearing plants that God gave them. It wasn’t until after the Flood (Gen 9.3) that flesh of animals was permitted for food, and after the exodus from Egypt animal sacrifice also </w:t>
      </w:r>
      <w:r w:rsidRPr="00C159C3">
        <w:rPr>
          <w:rFonts w:ascii="Times New Roman" w:hAnsi="Times New Roman" w:cs="Times New Roman"/>
          <w:sz w:val="28"/>
          <w:szCs w:val="28"/>
          <w:u w:val="single"/>
        </w:rPr>
        <w:t>(</w:t>
      </w:r>
      <w:r w:rsidRPr="00C159C3">
        <w:rPr>
          <w:rFonts w:ascii="Times New Roman" w:eastAsiaTheme="minorHAnsi" w:hAnsi="Times New Roman" w:cs="Times New Roman"/>
          <w:bCs/>
          <w:sz w:val="28"/>
          <w:szCs w:val="28"/>
        </w:rPr>
        <w:t>Jeremiah 7:22-23)</w:t>
      </w:r>
      <w:r w:rsidRPr="00C159C3">
        <w:rPr>
          <w:rFonts w:ascii="Times New Roman" w:hAnsi="Times New Roman" w:cs="Times New Roman"/>
          <w:sz w:val="28"/>
          <w:szCs w:val="28"/>
        </w:rPr>
        <w:t>. But this appeared to have been short-lived and was never intended to be an absolute prescription.</w:t>
      </w:r>
    </w:p>
    <w:p w14:paraId="3B8C1D81" w14:textId="77777777" w:rsidR="00B350A1" w:rsidRPr="00C159C3" w:rsidRDefault="00B350A1" w:rsidP="00993415">
      <w:pPr>
        <w:spacing w:before="240" w:line="276" w:lineRule="auto"/>
        <w:ind w:right="702"/>
        <w:jc w:val="both"/>
        <w:rPr>
          <w:rFonts w:ascii="Times New Roman" w:hAnsi="Times New Roman" w:cs="Times New Roman"/>
          <w:sz w:val="28"/>
          <w:szCs w:val="28"/>
        </w:rPr>
      </w:pPr>
      <w:r w:rsidRPr="00C159C3">
        <w:rPr>
          <w:rFonts w:ascii="Times New Roman" w:hAnsi="Times New Roman" w:cs="Times New Roman"/>
          <w:sz w:val="28"/>
          <w:szCs w:val="28"/>
        </w:rPr>
        <w:lastRenderedPageBreak/>
        <w:t xml:space="preserve"> </w:t>
      </w:r>
      <w:r w:rsidRPr="00C159C3">
        <w:rPr>
          <w:rFonts w:ascii="Times New Roman" w:hAnsi="Times New Roman" w:cs="Times New Roman"/>
          <w:sz w:val="28"/>
          <w:szCs w:val="28"/>
        </w:rPr>
        <w:tab/>
        <w:t xml:space="preserve">Of course, the Christian Bible did not interpret 1.26 in the light of 1.29, and took ‘dominionship’ rather literally. So evolved the idea of man’s prelapsarian stewardship over the rest of nature: God had created nature that it may serve Man. The Jewish tradition, by contrast, has been more circumspect. The key principle or moral intuition that seems to have been the guiding force is the prohibition of inflicting suffering – </w:t>
      </w:r>
      <w:r w:rsidRPr="00C159C3">
        <w:rPr>
          <w:rFonts w:ascii="Times New Roman" w:hAnsi="Times New Roman" w:cs="Times New Roman"/>
          <w:i/>
          <w:sz w:val="28"/>
          <w:szCs w:val="28"/>
        </w:rPr>
        <w:t>tsa’ar ba’alei chayim</w:t>
      </w:r>
      <w:r w:rsidRPr="00C159C3">
        <w:rPr>
          <w:rFonts w:ascii="Times New Roman" w:hAnsi="Times New Roman" w:cs="Times New Roman"/>
          <w:sz w:val="28"/>
          <w:szCs w:val="28"/>
        </w:rPr>
        <w:t xml:space="preserve"> in Hebrew </w:t>
      </w:r>
      <w:r w:rsidRPr="00C159C3">
        <w:rPr>
          <w:rFonts w:ascii="Times New Roman" w:hAnsi="Times New Roman" w:cs="Times New Roman"/>
          <w:sz w:val="28"/>
          <w:szCs w:val="28"/>
        </w:rPr>
        <w:softHyphen/>
        <w:t xml:space="preserve"> – on living creatures.  There seems to be some recognition in rabbinical rulings of the physical, psychological and emotional suffering of animals, and hence the innumerable prohibitions against the over-use, recklessness towards and abuse of animals, whether in farming practices, extracting labor from animals, or in human dietary preferences and practices. Religious laws derived from this basic moral intuition have reinforced the duty humans have towards non-human animals; however, in practice and especially religious and secular rites, there have been certain ambivalences and inconsistencies that modern scholars have been at some pain to point out. </w:t>
      </w:r>
    </w:p>
    <w:p w14:paraId="0954ACB1" w14:textId="77777777" w:rsidR="00B350A1" w:rsidRPr="00C159C3" w:rsidRDefault="00B350A1" w:rsidP="00993415">
      <w:pPr>
        <w:spacing w:before="240" w:line="276" w:lineRule="auto"/>
        <w:ind w:right="702" w:firstLine="567"/>
        <w:jc w:val="both"/>
        <w:rPr>
          <w:rFonts w:ascii="Times New Roman" w:hAnsi="Times New Roman" w:cs="Times New Roman"/>
          <w:sz w:val="28"/>
          <w:szCs w:val="28"/>
        </w:rPr>
      </w:pPr>
      <w:r w:rsidRPr="00C159C3">
        <w:rPr>
          <w:rFonts w:ascii="Times New Roman" w:hAnsi="Times New Roman" w:cs="Times New Roman"/>
          <w:sz w:val="28"/>
          <w:szCs w:val="28"/>
        </w:rPr>
        <w:t xml:space="preserve"> While,</w:t>
      </w:r>
      <w:r w:rsidR="00AC0CA9" w:rsidRPr="00C159C3">
        <w:rPr>
          <w:rFonts w:ascii="Times New Roman" w:hAnsi="Times New Roman" w:cs="Times New Roman"/>
          <w:sz w:val="28"/>
          <w:szCs w:val="28"/>
        </w:rPr>
        <w:t xml:space="preserve"> hunting and games that involve</w:t>
      </w:r>
      <w:r w:rsidRPr="00C159C3">
        <w:rPr>
          <w:rFonts w:ascii="Times New Roman" w:hAnsi="Times New Roman" w:cs="Times New Roman"/>
          <w:sz w:val="28"/>
          <w:szCs w:val="28"/>
        </w:rPr>
        <w:t xml:space="preserve"> death of animals are prohibited as these serve no religious purpose; animals can be slaughtered for food but only by sanctioned specialists who offer certain prayers in the process, and see to it that blood is fully drained from the flesh, etc. This rule, along with blessings offered at the table, ritualizes the consumption of flesh.  Naturally deceased animals cannot for that reason be used for food, but their by-products, especially the skin and horns may be taken for other purposes. Animal products are used in religious rituals: skin and leather for the scrolls, mezuzah and the tefillin, the shofar blown at Rosh Hashanah, and Kosher-meat is permitted on Shabbat and Pesach (what we call the Passover feast), and in daily meals as well.   These Jewish dietary laws are given in the Torah, and the basic ones are</w:t>
      </w:r>
      <w:r w:rsidRPr="00C159C3">
        <w:rPr>
          <w:rStyle w:val="FootnoteReference"/>
          <w:rFonts w:ascii="Times New Roman" w:hAnsi="Times New Roman" w:cs="Times New Roman"/>
          <w:sz w:val="28"/>
          <w:szCs w:val="28"/>
        </w:rPr>
        <w:footnoteReference w:id="4"/>
      </w:r>
      <w:r w:rsidRPr="00C159C3">
        <w:rPr>
          <w:rFonts w:ascii="Times New Roman" w:hAnsi="Times New Roman" w:cs="Times New Roman"/>
          <w:sz w:val="28"/>
          <w:szCs w:val="28"/>
        </w:rPr>
        <w:t xml:space="preserve">: </w:t>
      </w:r>
    </w:p>
    <w:p w14:paraId="1071B914" w14:textId="77777777" w:rsidR="00B350A1" w:rsidRPr="00C159C3" w:rsidRDefault="00B350A1" w:rsidP="00993415">
      <w:pPr>
        <w:widowControl w:val="0"/>
        <w:numPr>
          <w:ilvl w:val="0"/>
          <w:numId w:val="1"/>
        </w:numPr>
        <w:tabs>
          <w:tab w:val="left" w:pos="220"/>
          <w:tab w:val="left" w:pos="720"/>
        </w:tabs>
        <w:autoSpaceDE w:val="0"/>
        <w:autoSpaceDN w:val="0"/>
        <w:adjustRightInd w:val="0"/>
        <w:spacing w:line="276" w:lineRule="auto"/>
        <w:ind w:right="702" w:hanging="153"/>
        <w:jc w:val="both"/>
        <w:rPr>
          <w:rFonts w:ascii="Times New Roman" w:eastAsiaTheme="minorHAnsi" w:hAnsi="Times New Roman" w:cs="Times New Roman"/>
          <w:color w:val="333333"/>
          <w:sz w:val="28"/>
          <w:szCs w:val="28"/>
        </w:rPr>
      </w:pPr>
      <w:r w:rsidRPr="00C159C3">
        <w:rPr>
          <w:rFonts w:ascii="Times New Roman" w:eastAsiaTheme="minorHAnsi" w:hAnsi="Times New Roman" w:cs="Times New Roman"/>
          <w:color w:val="333333"/>
          <w:sz w:val="28"/>
          <w:szCs w:val="28"/>
        </w:rPr>
        <w:t>Certain animals may not be eaten at all. Only animals that are ruminant (chew its cud) and have split hooves may be eaten.</w:t>
      </w:r>
    </w:p>
    <w:p w14:paraId="75D5DF46" w14:textId="77777777" w:rsidR="00B350A1" w:rsidRPr="00C159C3" w:rsidRDefault="00B350A1" w:rsidP="00993415">
      <w:pPr>
        <w:widowControl w:val="0"/>
        <w:numPr>
          <w:ilvl w:val="0"/>
          <w:numId w:val="1"/>
        </w:numPr>
        <w:tabs>
          <w:tab w:val="left" w:pos="220"/>
          <w:tab w:val="left" w:pos="720"/>
        </w:tabs>
        <w:autoSpaceDE w:val="0"/>
        <w:autoSpaceDN w:val="0"/>
        <w:adjustRightInd w:val="0"/>
        <w:spacing w:line="276" w:lineRule="auto"/>
        <w:ind w:right="702" w:hanging="153"/>
        <w:jc w:val="both"/>
        <w:rPr>
          <w:rFonts w:ascii="Times New Roman" w:eastAsiaTheme="minorHAnsi" w:hAnsi="Times New Roman" w:cs="Times New Roman"/>
          <w:color w:val="333333"/>
          <w:sz w:val="28"/>
          <w:szCs w:val="28"/>
        </w:rPr>
      </w:pPr>
      <w:r w:rsidRPr="00C159C3">
        <w:rPr>
          <w:rFonts w:ascii="Times New Roman" w:eastAsiaTheme="minorHAnsi" w:hAnsi="Times New Roman" w:cs="Times New Roman"/>
          <w:color w:val="333333"/>
          <w:sz w:val="28"/>
          <w:szCs w:val="28"/>
        </w:rPr>
        <w:lastRenderedPageBreak/>
        <w:t>Of the animals that may be eaten, the birds and mammals must be slaughtered in accordance with Jewish law.</w:t>
      </w:r>
    </w:p>
    <w:p w14:paraId="28E36450" w14:textId="77777777" w:rsidR="00B350A1" w:rsidRPr="00C159C3" w:rsidRDefault="00B350A1" w:rsidP="00993415">
      <w:pPr>
        <w:widowControl w:val="0"/>
        <w:numPr>
          <w:ilvl w:val="0"/>
          <w:numId w:val="1"/>
        </w:numPr>
        <w:tabs>
          <w:tab w:val="left" w:pos="220"/>
          <w:tab w:val="left" w:pos="720"/>
        </w:tabs>
        <w:autoSpaceDE w:val="0"/>
        <w:autoSpaceDN w:val="0"/>
        <w:adjustRightInd w:val="0"/>
        <w:spacing w:line="276" w:lineRule="auto"/>
        <w:ind w:right="702" w:hanging="153"/>
        <w:jc w:val="both"/>
        <w:rPr>
          <w:rFonts w:ascii="Times New Roman" w:eastAsiaTheme="minorHAnsi" w:hAnsi="Times New Roman" w:cs="Times New Roman"/>
          <w:color w:val="333333"/>
          <w:sz w:val="28"/>
          <w:szCs w:val="28"/>
        </w:rPr>
      </w:pPr>
      <w:r w:rsidRPr="00C159C3">
        <w:rPr>
          <w:rFonts w:ascii="Times New Roman" w:eastAsiaTheme="minorHAnsi" w:hAnsi="Times New Roman" w:cs="Times New Roman"/>
          <w:color w:val="333333"/>
          <w:sz w:val="28"/>
          <w:szCs w:val="28"/>
        </w:rPr>
        <w:t>All blood must be drained from the meat or broiled out of it before it is eaten.</w:t>
      </w:r>
    </w:p>
    <w:p w14:paraId="368C097C" w14:textId="77777777" w:rsidR="00B350A1" w:rsidRPr="00C159C3" w:rsidRDefault="00B350A1" w:rsidP="00993415">
      <w:pPr>
        <w:widowControl w:val="0"/>
        <w:numPr>
          <w:ilvl w:val="0"/>
          <w:numId w:val="1"/>
        </w:numPr>
        <w:tabs>
          <w:tab w:val="left" w:pos="220"/>
          <w:tab w:val="left" w:pos="720"/>
        </w:tabs>
        <w:autoSpaceDE w:val="0"/>
        <w:autoSpaceDN w:val="0"/>
        <w:adjustRightInd w:val="0"/>
        <w:spacing w:line="276" w:lineRule="auto"/>
        <w:ind w:right="702" w:hanging="153"/>
        <w:jc w:val="both"/>
        <w:rPr>
          <w:rFonts w:ascii="Times New Roman" w:eastAsiaTheme="minorHAnsi" w:hAnsi="Times New Roman" w:cs="Times New Roman"/>
          <w:color w:val="333333"/>
          <w:sz w:val="28"/>
          <w:szCs w:val="28"/>
        </w:rPr>
      </w:pPr>
      <w:r w:rsidRPr="00C159C3">
        <w:rPr>
          <w:rFonts w:ascii="Times New Roman" w:eastAsiaTheme="minorHAnsi" w:hAnsi="Times New Roman" w:cs="Times New Roman"/>
          <w:color w:val="333333"/>
          <w:sz w:val="28"/>
          <w:szCs w:val="28"/>
        </w:rPr>
        <w:t>Meat (the flesh of birds and mammals) cannot be eaten with dairy.</w:t>
      </w:r>
    </w:p>
    <w:p w14:paraId="3554AB45" w14:textId="77777777" w:rsidR="00B350A1" w:rsidRPr="00C159C3" w:rsidRDefault="00B350A1" w:rsidP="00993415">
      <w:pPr>
        <w:spacing w:before="240" w:line="276" w:lineRule="auto"/>
        <w:ind w:right="702"/>
        <w:jc w:val="both"/>
        <w:rPr>
          <w:rFonts w:ascii="Times New Roman" w:hAnsi="Times New Roman" w:cs="Times New Roman"/>
          <w:sz w:val="28"/>
          <w:szCs w:val="28"/>
        </w:rPr>
      </w:pPr>
      <w:r w:rsidRPr="00C159C3">
        <w:rPr>
          <w:rFonts w:ascii="Times New Roman" w:hAnsi="Times New Roman" w:cs="Times New Roman"/>
          <w:sz w:val="28"/>
          <w:szCs w:val="28"/>
        </w:rPr>
        <w:t>But what exactly is the significance of kosher and kushrat and their implications for moral thinking on animals? Do animals have any rights beyond being part of human rites? Should we talk of animal</w:t>
      </w:r>
      <w:r w:rsidRPr="00C159C3">
        <w:rPr>
          <w:rFonts w:ascii="Times New Roman" w:hAnsi="Times New Roman" w:cs="Times New Roman"/>
          <w:i/>
          <w:sz w:val="28"/>
          <w:szCs w:val="28"/>
        </w:rPr>
        <w:t xml:space="preserve"> rites</w:t>
      </w:r>
      <w:r w:rsidRPr="00C159C3">
        <w:rPr>
          <w:rFonts w:ascii="Times New Roman" w:hAnsi="Times New Roman" w:cs="Times New Roman"/>
          <w:sz w:val="28"/>
          <w:szCs w:val="28"/>
        </w:rPr>
        <w:t xml:space="preserve">, rather than animal </w:t>
      </w:r>
      <w:r w:rsidRPr="00C159C3">
        <w:rPr>
          <w:rFonts w:ascii="Times New Roman" w:hAnsi="Times New Roman" w:cs="Times New Roman"/>
          <w:i/>
          <w:sz w:val="28"/>
          <w:szCs w:val="28"/>
        </w:rPr>
        <w:t xml:space="preserve">rights </w:t>
      </w:r>
      <w:r w:rsidRPr="00C159C3">
        <w:rPr>
          <w:rFonts w:ascii="Times New Roman" w:hAnsi="Times New Roman" w:cs="Times New Roman"/>
          <w:sz w:val="28"/>
          <w:szCs w:val="28"/>
        </w:rPr>
        <w:t xml:space="preserve">(the pun is intended to underscore an ambiguity in classical thinking?)  Thus, is there something ambiguous in allowing the beasts of burden to rest on the Sabbath? And yet, apart from enforced rest and strictures on creative work, there seems to be concern for animals underscored in the prohibition against animals laboring on the day of rest (Genesis 8:1) Is a fully-fledged vegetarianism ever entailed in the beneficence shown to animals (Exodus 21:28)? Do we get close to minimal rights of animals in the Hebrew codes? Has contemporary (orthodox and liberal) Judaism countenanced the arguments of one of their own Israeli-Jewish animal liberationists and liberal Rabbis, declaring that </w:t>
      </w:r>
      <w:r w:rsidRPr="00C159C3">
        <w:rPr>
          <w:rFonts w:ascii="Times New Roman" w:eastAsiaTheme="minorHAnsi" w:hAnsi="Times New Roman" w:cs="Times New Roman"/>
          <w:bCs/>
          <w:sz w:val="28"/>
          <w:szCs w:val="28"/>
        </w:rPr>
        <w:t>the consumption of meat is now halachically unacceptable, and they</w:t>
      </w:r>
      <w:r w:rsidRPr="00C159C3">
        <w:rPr>
          <w:rFonts w:ascii="Times New Roman" w:hAnsi="Times New Roman" w:cs="Times New Roman"/>
          <w:sz w:val="28"/>
          <w:szCs w:val="28"/>
        </w:rPr>
        <w:t xml:space="preserve"> blame Judaism for sanctioning slaughter of animals for food that through Christianity and Islam also has become a mainstay of Western culture? Although most do not dismiss Judaism for that moral fault, but rather work to build a new moral metaphysics and set of practices to honor more rigorously th</w:t>
      </w:r>
      <w:r w:rsidR="00AC0CA9" w:rsidRPr="00C159C3">
        <w:rPr>
          <w:rFonts w:ascii="Times New Roman" w:hAnsi="Times New Roman" w:cs="Times New Roman"/>
          <w:sz w:val="28"/>
          <w:szCs w:val="28"/>
        </w:rPr>
        <w:t xml:space="preserve">e originary moral intuitions. </w:t>
      </w:r>
    </w:p>
    <w:p w14:paraId="0C3B4C03" w14:textId="77777777" w:rsidR="00B350A1" w:rsidRPr="00C159C3" w:rsidRDefault="00B350A1" w:rsidP="00993415">
      <w:pPr>
        <w:spacing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Notwithstanding the noble proscriptions and duties moral agents have toward animals are purely for s</w:t>
      </w:r>
      <w:r w:rsidR="00AC0CA9" w:rsidRPr="00C159C3">
        <w:rPr>
          <w:rFonts w:ascii="Times New Roman" w:hAnsi="Times New Roman" w:cs="Times New Roman"/>
          <w:sz w:val="28"/>
          <w:szCs w:val="28"/>
        </w:rPr>
        <w:t xml:space="preserve">afeguarding humane impulses, </w:t>
      </w:r>
      <w:r w:rsidRPr="00C159C3">
        <w:rPr>
          <w:rFonts w:ascii="Times New Roman" w:hAnsi="Times New Roman" w:cs="Times New Roman"/>
          <w:sz w:val="28"/>
          <w:szCs w:val="28"/>
        </w:rPr>
        <w:t xml:space="preserve">rather than any rights that animals might be said to have as animals per se. Cheeseburgers are not kosher. But this speaks little of the animal as such. </w:t>
      </w:r>
      <w:r w:rsidRPr="00C159C3">
        <w:rPr>
          <w:rStyle w:val="FootnoteReference"/>
          <w:rFonts w:ascii="Times New Roman" w:hAnsi="Times New Roman" w:cs="Times New Roman"/>
          <w:sz w:val="28"/>
          <w:szCs w:val="28"/>
        </w:rPr>
        <w:footnoteReference w:id="5"/>
      </w:r>
      <w:r w:rsidRPr="00C159C3">
        <w:rPr>
          <w:rFonts w:ascii="Times New Roman" w:hAnsi="Times New Roman" w:cs="Times New Roman"/>
          <w:sz w:val="28"/>
          <w:szCs w:val="28"/>
        </w:rPr>
        <w:t xml:space="preserve"> Likewise, the ambiguity surrounding the beasts of burden to rest on the Sabbath. But the strict adherence here underscores more a religions based requirement than a moral </w:t>
      </w:r>
      <w:r w:rsidRPr="00C159C3">
        <w:rPr>
          <w:rFonts w:ascii="Times New Roman" w:hAnsi="Times New Roman" w:cs="Times New Roman"/>
          <w:sz w:val="28"/>
          <w:szCs w:val="28"/>
        </w:rPr>
        <w:lastRenderedPageBreak/>
        <w:t>understanding as such. Elsewhere though feeding the animals before humans and allowing animals to have a right in the fruits of their labor, seems to be ‘based on a recognition of an inter-species moral relationship’, i.e, entitlement ensuing from investment of labor (ibid). The subjective qualities of animals possessing desires, feelings and needs are given due accord.  This is more clearly marked in the prohibition against taking a bird’s egg from the nest while the mother is present. Either this is in recognition of the mother’s ownership, hence right, over her own egg, or it may be in recognition of the same kind of attachment that humans have to their off-spring: and it would be brutal in both instances to sever that connection.  But the beneficence shown in these rules are constrained in two other areas, I shall explain.</w:t>
      </w:r>
    </w:p>
    <w:p w14:paraId="59DFCFAD" w14:textId="77777777" w:rsidR="00B350A1" w:rsidRPr="00C159C3" w:rsidRDefault="00B350A1" w:rsidP="00993415">
      <w:pPr>
        <w:spacing w:line="276" w:lineRule="auto"/>
        <w:ind w:right="702"/>
        <w:jc w:val="both"/>
        <w:rPr>
          <w:rFonts w:ascii="Times New Roman" w:hAnsi="Times New Roman" w:cs="Times New Roman"/>
          <w:sz w:val="28"/>
          <w:szCs w:val="28"/>
        </w:rPr>
      </w:pPr>
    </w:p>
    <w:p w14:paraId="7A2F0FB6" w14:textId="77777777" w:rsidR="00B350A1" w:rsidRPr="00C159C3" w:rsidRDefault="00B350A1" w:rsidP="00993415">
      <w:pPr>
        <w:spacing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When an animal kills or mauls any human person, according to Maimonides, that animal is tried in a court of 23 judges and sentenced to death, destroyed (and its flesh not be eaten), and the owner may be charged with homicide as well.  It is strange though moral agency is imputed on the animal when an animal kills out of its own volition, or some instinctual tendency. This renders the animal a jural entity, which no modern law accords to it (though the a</w:t>
      </w:r>
      <w:r w:rsidR="002F4461" w:rsidRPr="00C159C3">
        <w:rPr>
          <w:rFonts w:ascii="Times New Roman" w:hAnsi="Times New Roman" w:cs="Times New Roman"/>
          <w:sz w:val="28"/>
          <w:szCs w:val="28"/>
        </w:rPr>
        <w:t>nimal, such as the American pitb</w:t>
      </w:r>
      <w:r w:rsidR="00463EE8" w:rsidRPr="00C159C3">
        <w:rPr>
          <w:rFonts w:ascii="Times New Roman" w:hAnsi="Times New Roman" w:cs="Times New Roman"/>
          <w:sz w:val="28"/>
          <w:szCs w:val="28"/>
        </w:rPr>
        <w:t>u</w:t>
      </w:r>
      <w:r w:rsidRPr="00C159C3">
        <w:rPr>
          <w:rFonts w:ascii="Times New Roman" w:hAnsi="Times New Roman" w:cs="Times New Roman"/>
          <w:sz w:val="28"/>
          <w:szCs w:val="28"/>
        </w:rPr>
        <w:t xml:space="preserve">ll </w:t>
      </w:r>
      <w:r w:rsidR="002F4461" w:rsidRPr="00C159C3">
        <w:rPr>
          <w:rFonts w:ascii="Times New Roman" w:hAnsi="Times New Roman" w:cs="Times New Roman"/>
          <w:sz w:val="28"/>
          <w:szCs w:val="28"/>
        </w:rPr>
        <w:t xml:space="preserve">terrier </w:t>
      </w:r>
      <w:r w:rsidRPr="00C159C3">
        <w:rPr>
          <w:rFonts w:ascii="Times New Roman" w:hAnsi="Times New Roman" w:cs="Times New Roman"/>
          <w:sz w:val="28"/>
          <w:szCs w:val="28"/>
        </w:rPr>
        <w:t>that mauled a child in Australia was instantly destroyed</w:t>
      </w:r>
      <w:r w:rsidR="00AC0CA9" w:rsidRPr="00C159C3">
        <w:rPr>
          <w:rFonts w:ascii="Times New Roman" w:hAnsi="Times New Roman" w:cs="Times New Roman"/>
          <w:sz w:val="28"/>
          <w:szCs w:val="28"/>
        </w:rPr>
        <w:t>; and a</w:t>
      </w:r>
      <w:r w:rsidR="002F4461" w:rsidRPr="00C159C3">
        <w:rPr>
          <w:rFonts w:ascii="Times New Roman" w:hAnsi="Times New Roman" w:cs="Times New Roman"/>
          <w:sz w:val="28"/>
          <w:szCs w:val="28"/>
        </w:rPr>
        <w:t xml:space="preserve"> goat was arrested in India for</w:t>
      </w:r>
      <w:r w:rsidR="00AC0CA9" w:rsidRPr="00C159C3">
        <w:rPr>
          <w:rFonts w:ascii="Times New Roman" w:hAnsi="Times New Roman" w:cs="Times New Roman"/>
          <w:sz w:val="28"/>
          <w:szCs w:val="28"/>
        </w:rPr>
        <w:t xml:space="preserve"> committing serial offences</w:t>
      </w:r>
      <w:r w:rsidRPr="00C159C3">
        <w:rPr>
          <w:rFonts w:ascii="Times New Roman" w:hAnsi="Times New Roman" w:cs="Times New Roman"/>
          <w:sz w:val="28"/>
          <w:szCs w:val="28"/>
        </w:rPr>
        <w:t xml:space="preserve">). It is curious however that when animals are horded away to the slaughterhouses, not withstanding the supervision of rabbis present that proper religious process is followed, animals however are not given the right to defend themselves against being killed by humans, for their own dietary drives!  “Oh Lord, thou preservest man and beast (Psalm 36.7), but not </w:t>
      </w:r>
      <w:r w:rsidR="002F4461" w:rsidRPr="00C159C3">
        <w:rPr>
          <w:rFonts w:ascii="Times New Roman" w:hAnsi="Times New Roman" w:cs="Times New Roman"/>
          <w:sz w:val="28"/>
          <w:szCs w:val="28"/>
        </w:rPr>
        <w:t xml:space="preserve">when </w:t>
      </w:r>
      <w:r w:rsidRPr="00C159C3">
        <w:rPr>
          <w:rFonts w:ascii="Times New Roman" w:hAnsi="Times New Roman" w:cs="Times New Roman"/>
          <w:sz w:val="28"/>
          <w:szCs w:val="28"/>
        </w:rPr>
        <w:t>mauled in slaughterhouse 3". It would seem more cruel t</w:t>
      </w:r>
      <w:r w:rsidR="002F4461" w:rsidRPr="00C159C3">
        <w:rPr>
          <w:rFonts w:ascii="Times New Roman" w:hAnsi="Times New Roman" w:cs="Times New Roman"/>
          <w:sz w:val="28"/>
          <w:szCs w:val="28"/>
        </w:rPr>
        <w:t>o accord moral agency and a fake</w:t>
      </w:r>
      <w:r w:rsidRPr="00C159C3">
        <w:rPr>
          <w:rFonts w:ascii="Times New Roman" w:hAnsi="Times New Roman" w:cs="Times New Roman"/>
          <w:sz w:val="28"/>
          <w:szCs w:val="28"/>
        </w:rPr>
        <w:t>-</w:t>
      </w:r>
      <w:r w:rsidR="002F4461" w:rsidRPr="00C159C3">
        <w:rPr>
          <w:rFonts w:ascii="Times New Roman" w:hAnsi="Times New Roman" w:cs="Times New Roman"/>
          <w:sz w:val="28"/>
          <w:szCs w:val="28"/>
        </w:rPr>
        <w:t>right to self-defense in a mock</w:t>
      </w:r>
      <w:r w:rsidRPr="00C159C3">
        <w:rPr>
          <w:rFonts w:ascii="Times New Roman" w:hAnsi="Times New Roman" w:cs="Times New Roman"/>
          <w:sz w:val="28"/>
          <w:szCs w:val="28"/>
        </w:rPr>
        <w:t>ing court, where an impending capital punishment is a foregone conclusion, then to foreclose the same right when the killing is in the reverse direction; this is not a bilateral arrangement, nor balanced in the inter-species inclusion of animals in the human community.</w:t>
      </w:r>
    </w:p>
    <w:p w14:paraId="7A7AC096" w14:textId="77777777" w:rsidR="00B350A1" w:rsidRPr="00C159C3" w:rsidRDefault="00B350A1" w:rsidP="00993415">
      <w:pPr>
        <w:spacing w:line="276" w:lineRule="auto"/>
        <w:ind w:right="702" w:firstLine="720"/>
        <w:jc w:val="both"/>
        <w:rPr>
          <w:rFonts w:ascii="Times New Roman" w:hAnsi="Times New Roman" w:cs="Times New Roman"/>
          <w:sz w:val="28"/>
          <w:szCs w:val="28"/>
        </w:rPr>
      </w:pPr>
    </w:p>
    <w:p w14:paraId="523B23EA" w14:textId="77777777" w:rsidR="008C3162" w:rsidRDefault="00B350A1" w:rsidP="00993415">
      <w:pPr>
        <w:spacing w:before="240" w:line="276" w:lineRule="auto"/>
        <w:ind w:right="702"/>
        <w:jc w:val="both"/>
        <w:rPr>
          <w:rFonts w:ascii="Times New Roman" w:hAnsi="Times New Roman" w:cs="Times New Roman"/>
          <w:b/>
          <w:sz w:val="28"/>
          <w:szCs w:val="28"/>
        </w:rPr>
      </w:pPr>
      <w:r w:rsidRPr="00C159C3">
        <w:rPr>
          <w:rFonts w:ascii="Times New Roman" w:hAnsi="Times New Roman" w:cs="Times New Roman"/>
          <w:b/>
          <w:sz w:val="28"/>
          <w:szCs w:val="28"/>
        </w:rPr>
        <w:t xml:space="preserve">When Kosher isn’t anymore </w:t>
      </w:r>
      <w:r w:rsidRPr="00C159C3">
        <w:rPr>
          <w:rFonts w:ascii="Times New Roman" w:hAnsi="Times New Roman" w:cs="Times New Roman"/>
          <w:b/>
          <w:i/>
          <w:sz w:val="28"/>
          <w:szCs w:val="28"/>
        </w:rPr>
        <w:t xml:space="preserve">kosher </w:t>
      </w:r>
      <w:r w:rsidRPr="00C159C3">
        <w:rPr>
          <w:rFonts w:ascii="Times New Roman" w:hAnsi="Times New Roman" w:cs="Times New Roman"/>
          <w:b/>
          <w:sz w:val="28"/>
          <w:szCs w:val="28"/>
        </w:rPr>
        <w:t>– in the feed-lot enclosure for example.</w:t>
      </w:r>
    </w:p>
    <w:p w14:paraId="41DDB7BA" w14:textId="77777777" w:rsidR="00B350A1" w:rsidRPr="00C159C3" w:rsidRDefault="00B350A1" w:rsidP="00993415">
      <w:pPr>
        <w:spacing w:before="240" w:line="276" w:lineRule="auto"/>
        <w:ind w:right="702"/>
        <w:jc w:val="both"/>
        <w:rPr>
          <w:rFonts w:ascii="Times New Roman" w:hAnsi="Times New Roman" w:cs="Times New Roman"/>
          <w:b/>
          <w:sz w:val="28"/>
          <w:szCs w:val="28"/>
        </w:rPr>
      </w:pPr>
      <w:r w:rsidRPr="00C159C3">
        <w:rPr>
          <w:rFonts w:ascii="Times New Roman" w:hAnsi="Times New Roman" w:cs="Times New Roman"/>
          <w:b/>
          <w:sz w:val="28"/>
          <w:szCs w:val="28"/>
        </w:rPr>
        <w:br/>
      </w:r>
      <w:r w:rsidRPr="00C159C3">
        <w:rPr>
          <w:rFonts w:ascii="Times New Roman" w:eastAsiaTheme="minorHAnsi" w:hAnsi="Times New Roman" w:cs="Times New Roman"/>
          <w:sz w:val="28"/>
          <w:szCs w:val="28"/>
        </w:rPr>
        <w:t xml:space="preserve">Modern challenges and practices of procuring meat has radically transformed since the industrial revolution and much more so with the corporatization of the hitherto village-based animal farming practices. Critics in the secular-rational-utilitarian are all too aware that the meat industry is a heinously macabre enemy of the animal rather than its friend, for the industry treats animals as an almost inanimate objects to be slaughtered and delivered to the dining table of their consumers who are for most part blind-folded from the process and deceptions involved in the manufacture of the meat products and by-products. So if today's meat comes from the same abusive </w:t>
      </w:r>
      <w:hyperlink r:id="rId8" w:history="1">
        <w:r w:rsidRPr="00C159C3">
          <w:rPr>
            <w:rFonts w:ascii="Times New Roman" w:eastAsiaTheme="minorHAnsi" w:hAnsi="Times New Roman" w:cs="Times New Roman"/>
            <w:color w:val="103564"/>
            <w:sz w:val="28"/>
            <w:szCs w:val="28"/>
          </w:rPr>
          <w:t>factory farms</w:t>
        </w:r>
      </w:hyperlink>
      <w:r w:rsidRPr="00C159C3">
        <w:rPr>
          <w:rFonts w:ascii="Times New Roman" w:eastAsiaTheme="minorHAnsi" w:hAnsi="Times New Roman" w:cs="Times New Roman"/>
          <w:sz w:val="28"/>
          <w:szCs w:val="28"/>
        </w:rPr>
        <w:t xml:space="preserve"> as all other meat, notwi</w:t>
      </w:r>
      <w:r w:rsidR="002F4461" w:rsidRPr="00C159C3">
        <w:rPr>
          <w:rFonts w:ascii="Times New Roman" w:eastAsiaTheme="minorHAnsi" w:hAnsi="Times New Roman" w:cs="Times New Roman"/>
          <w:sz w:val="28"/>
          <w:szCs w:val="28"/>
        </w:rPr>
        <w:t>thstanding and rabbinical or ha</w:t>
      </w:r>
      <w:r w:rsidRPr="00C159C3">
        <w:rPr>
          <w:rFonts w:ascii="Times New Roman" w:eastAsiaTheme="minorHAnsi" w:hAnsi="Times New Roman" w:cs="Times New Roman"/>
          <w:sz w:val="28"/>
          <w:szCs w:val="28"/>
        </w:rPr>
        <w:t xml:space="preserve">lal supervision and /or intervention to see to </w:t>
      </w:r>
      <w:r w:rsidR="002F4461" w:rsidRPr="00C159C3">
        <w:rPr>
          <w:rFonts w:ascii="Times New Roman" w:eastAsiaTheme="minorHAnsi" w:hAnsi="Times New Roman" w:cs="Times New Roman"/>
          <w:sz w:val="28"/>
          <w:szCs w:val="28"/>
        </w:rPr>
        <w:t xml:space="preserve">it </w:t>
      </w:r>
      <w:r w:rsidRPr="00C159C3">
        <w:rPr>
          <w:rFonts w:ascii="Times New Roman" w:eastAsiaTheme="minorHAnsi" w:hAnsi="Times New Roman" w:cs="Times New Roman"/>
          <w:sz w:val="28"/>
          <w:szCs w:val="28"/>
        </w:rPr>
        <w:t xml:space="preserve">that prescriptive rules are followed, there are no standards to ensure that </w:t>
      </w:r>
      <w:r w:rsidR="002F4461" w:rsidRPr="00C159C3">
        <w:rPr>
          <w:rFonts w:ascii="Times New Roman" w:eastAsiaTheme="minorHAnsi" w:hAnsi="Times New Roman" w:cs="Times New Roman"/>
          <w:sz w:val="28"/>
          <w:szCs w:val="28"/>
        </w:rPr>
        <w:t xml:space="preserve">the slaughter is any less cruel or is humanely carried out (e.g. not killed before being stunned). In some instances, it has been been shown to be much worse, </w:t>
      </w:r>
      <w:r w:rsidRPr="00C159C3">
        <w:rPr>
          <w:rFonts w:ascii="Times New Roman" w:eastAsiaTheme="minorHAnsi" w:hAnsi="Times New Roman" w:cs="Times New Roman"/>
          <w:sz w:val="28"/>
          <w:szCs w:val="28"/>
        </w:rPr>
        <w:t>according t</w:t>
      </w:r>
      <w:r w:rsidR="002F4461" w:rsidRPr="00C159C3">
        <w:rPr>
          <w:rFonts w:ascii="Times New Roman" w:eastAsiaTheme="minorHAnsi" w:hAnsi="Times New Roman" w:cs="Times New Roman"/>
          <w:sz w:val="28"/>
          <w:szCs w:val="28"/>
        </w:rPr>
        <w:t>o animal industry sleuths, such PETA</w:t>
      </w:r>
      <w:r w:rsidRPr="00C159C3">
        <w:rPr>
          <w:rFonts w:ascii="Times New Roman" w:eastAsiaTheme="minorHAnsi" w:hAnsi="Times New Roman" w:cs="Times New Roman"/>
          <w:sz w:val="28"/>
          <w:szCs w:val="28"/>
        </w:rPr>
        <w:t>.</w:t>
      </w:r>
      <w:r w:rsidRPr="00C159C3">
        <w:rPr>
          <w:rStyle w:val="FootnoteReference"/>
          <w:rFonts w:ascii="Times New Roman" w:eastAsiaTheme="minorHAnsi" w:hAnsi="Times New Roman" w:cs="Times New Roman"/>
          <w:sz w:val="28"/>
          <w:szCs w:val="28"/>
        </w:rPr>
        <w:footnoteReference w:id="6"/>
      </w:r>
    </w:p>
    <w:p w14:paraId="71DE2DBD" w14:textId="77777777" w:rsidR="00B350A1" w:rsidRPr="00C159C3" w:rsidRDefault="00B350A1" w:rsidP="00993415">
      <w:pPr>
        <w:widowControl w:val="0"/>
        <w:autoSpaceDE w:val="0"/>
        <w:autoSpaceDN w:val="0"/>
        <w:adjustRightInd w:val="0"/>
        <w:spacing w:after="240" w:line="276" w:lineRule="auto"/>
        <w:ind w:right="702" w:firstLine="720"/>
        <w:jc w:val="both"/>
        <w:rPr>
          <w:rFonts w:ascii="Times New Roman" w:eastAsiaTheme="minorHAnsi" w:hAnsi="Times New Roman" w:cs="Times New Roman"/>
          <w:sz w:val="28"/>
          <w:szCs w:val="28"/>
        </w:rPr>
      </w:pPr>
      <w:r w:rsidRPr="00C159C3">
        <w:rPr>
          <w:rFonts w:ascii="Times New Roman" w:eastAsiaTheme="minorHAnsi" w:hAnsi="Times New Roman" w:cs="Times New Roman"/>
          <w:sz w:val="28"/>
          <w:szCs w:val="28"/>
        </w:rPr>
        <w:t>Furthermore, while Abrahamic teachings that via Protestant, Catholic, Je</w:t>
      </w:r>
      <w:r w:rsidR="00CA0AA3" w:rsidRPr="00C159C3">
        <w:rPr>
          <w:rFonts w:ascii="Times New Roman" w:eastAsiaTheme="minorHAnsi" w:hAnsi="Times New Roman" w:cs="Times New Roman"/>
          <w:sz w:val="28"/>
          <w:szCs w:val="28"/>
        </w:rPr>
        <w:t>wish and Islamic teachings,</w:t>
      </w:r>
      <w:r w:rsidRPr="00C159C3">
        <w:rPr>
          <w:rFonts w:ascii="Times New Roman" w:eastAsiaTheme="minorHAnsi" w:hAnsi="Times New Roman" w:cs="Times New Roman"/>
          <w:sz w:val="28"/>
          <w:szCs w:val="28"/>
        </w:rPr>
        <w:t xml:space="preserve"> form the bedrock of the modern industrialized world</w:t>
      </w:r>
      <w:r w:rsidR="00CA0AA3" w:rsidRPr="00C159C3">
        <w:rPr>
          <w:rFonts w:ascii="Times New Roman" w:eastAsiaTheme="minorHAnsi" w:hAnsi="Times New Roman" w:cs="Times New Roman"/>
          <w:sz w:val="28"/>
          <w:szCs w:val="28"/>
        </w:rPr>
        <w:t>,</w:t>
      </w:r>
      <w:r w:rsidRPr="00C159C3">
        <w:rPr>
          <w:rFonts w:ascii="Times New Roman" w:eastAsiaTheme="minorHAnsi" w:hAnsi="Times New Roman" w:cs="Times New Roman"/>
          <w:sz w:val="28"/>
          <w:szCs w:val="28"/>
        </w:rPr>
        <w:t xml:space="preserve"> emphasize the grave importance of protecting human health, the consumption of animal products is responsible for numerous d</w:t>
      </w:r>
      <w:r w:rsidR="00CA0AA3" w:rsidRPr="00C159C3">
        <w:rPr>
          <w:rFonts w:ascii="Times New Roman" w:eastAsiaTheme="minorHAnsi" w:hAnsi="Times New Roman" w:cs="Times New Roman"/>
          <w:sz w:val="28"/>
          <w:szCs w:val="28"/>
        </w:rPr>
        <w:t xml:space="preserve">iseases including heart disease. And </w:t>
      </w:r>
      <w:r w:rsidRPr="00C159C3">
        <w:rPr>
          <w:rFonts w:ascii="Times New Roman" w:eastAsiaTheme="minorHAnsi" w:hAnsi="Times New Roman" w:cs="Times New Roman"/>
          <w:sz w:val="28"/>
          <w:szCs w:val="28"/>
        </w:rPr>
        <w:t>just when over 1 billion</w:t>
      </w:r>
      <w:r w:rsidR="00CA0AA3" w:rsidRPr="00C159C3">
        <w:rPr>
          <w:rFonts w:ascii="Times New Roman" w:eastAsiaTheme="minorHAnsi" w:hAnsi="Times New Roman" w:cs="Times New Roman"/>
          <w:sz w:val="28"/>
          <w:szCs w:val="28"/>
        </w:rPr>
        <w:t>-plus</w:t>
      </w:r>
      <w:r w:rsidRPr="00C159C3">
        <w:rPr>
          <w:rFonts w:ascii="Times New Roman" w:eastAsiaTheme="minorHAnsi" w:hAnsi="Times New Roman" w:cs="Times New Roman"/>
          <w:sz w:val="28"/>
          <w:szCs w:val="28"/>
        </w:rPr>
        <w:t xml:space="preserve"> people across the world do not have enough food to sustain themselves, our carnivorous diets are at least ten times as wasteful of food re</w:t>
      </w:r>
      <w:r w:rsidR="00CA0AA3" w:rsidRPr="00C159C3">
        <w:rPr>
          <w:rFonts w:ascii="Times New Roman" w:eastAsiaTheme="minorHAnsi" w:hAnsi="Times New Roman" w:cs="Times New Roman"/>
          <w:sz w:val="28"/>
          <w:szCs w:val="28"/>
        </w:rPr>
        <w:t>sources as a vegetarian one.</w:t>
      </w:r>
    </w:p>
    <w:p w14:paraId="738D9D53" w14:textId="77777777" w:rsidR="00B350A1" w:rsidRPr="00C159C3" w:rsidRDefault="008C3162" w:rsidP="00993415">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eastAsiaTheme="minorHAnsi" w:hAnsi="Times New Roman" w:cs="Times New Roman"/>
          <w:sz w:val="28"/>
          <w:szCs w:val="28"/>
        </w:rPr>
        <w:tab/>
      </w:r>
      <w:r w:rsidR="00B350A1" w:rsidRPr="00C159C3">
        <w:rPr>
          <w:rFonts w:ascii="Times New Roman" w:eastAsiaTheme="minorHAnsi" w:hAnsi="Times New Roman" w:cs="Times New Roman"/>
          <w:sz w:val="28"/>
          <w:szCs w:val="28"/>
        </w:rPr>
        <w:t>We can speak of the number of animals killed and how many end up in well-intending dining and festive-celebratory tables (</w:t>
      </w:r>
      <w:r w:rsidR="00AB6076" w:rsidRPr="00C159C3">
        <w:rPr>
          <w:rFonts w:ascii="Times New Roman" w:eastAsiaTheme="minorHAnsi" w:hAnsi="Times New Roman" w:cs="Times New Roman"/>
          <w:sz w:val="28"/>
          <w:szCs w:val="28"/>
        </w:rPr>
        <w:t xml:space="preserve">e.g. </w:t>
      </w:r>
      <w:r w:rsidR="00B350A1" w:rsidRPr="00C159C3">
        <w:rPr>
          <w:rFonts w:ascii="Times New Roman" w:eastAsiaTheme="minorHAnsi" w:hAnsi="Times New Roman" w:cs="Times New Roman"/>
          <w:sz w:val="28"/>
          <w:szCs w:val="28"/>
        </w:rPr>
        <w:t>280 mill</w:t>
      </w:r>
      <w:r w:rsidR="00AB6076" w:rsidRPr="00C159C3">
        <w:rPr>
          <w:rFonts w:ascii="Times New Roman" w:eastAsiaTheme="minorHAnsi" w:hAnsi="Times New Roman" w:cs="Times New Roman"/>
          <w:sz w:val="28"/>
          <w:szCs w:val="28"/>
        </w:rPr>
        <w:t xml:space="preserve">ion of one species of bird are </w:t>
      </w:r>
      <w:r w:rsidR="00B350A1" w:rsidRPr="00C159C3">
        <w:rPr>
          <w:rFonts w:ascii="Times New Roman" w:eastAsiaTheme="minorHAnsi" w:hAnsi="Times New Roman" w:cs="Times New Roman"/>
          <w:sz w:val="28"/>
          <w:szCs w:val="28"/>
        </w:rPr>
        <w:t xml:space="preserve">rounded up for ceremonial slaughter </w:t>
      </w:r>
      <w:r w:rsidR="00AB6076" w:rsidRPr="00C159C3">
        <w:rPr>
          <w:rFonts w:ascii="Times New Roman" w:eastAsiaTheme="minorHAnsi" w:hAnsi="Times New Roman" w:cs="Times New Roman"/>
          <w:sz w:val="28"/>
          <w:szCs w:val="28"/>
        </w:rPr>
        <w:t xml:space="preserve">each year on a </w:t>
      </w:r>
      <w:r w:rsidR="00AB6076" w:rsidRPr="00C159C3">
        <w:rPr>
          <w:rFonts w:ascii="Times New Roman" w:eastAsiaTheme="minorHAnsi" w:hAnsi="Times New Roman" w:cs="Times New Roman"/>
          <w:sz w:val="28"/>
          <w:szCs w:val="28"/>
        </w:rPr>
        <w:lastRenderedPageBreak/>
        <w:t xml:space="preserve">day euphemistically called 'Thanksgiving Day'). </w:t>
      </w:r>
      <w:r w:rsidR="00B350A1" w:rsidRPr="00C159C3">
        <w:rPr>
          <w:rFonts w:ascii="Times New Roman" w:eastAsiaTheme="minorHAnsi" w:hAnsi="Times New Roman" w:cs="Times New Roman"/>
          <w:color w:val="333333"/>
          <w:sz w:val="28"/>
          <w:szCs w:val="28"/>
        </w:rPr>
        <w:t>Animals slaughte</w:t>
      </w:r>
      <w:r w:rsidR="00AB6076" w:rsidRPr="00C159C3">
        <w:rPr>
          <w:rFonts w:ascii="Times New Roman" w:eastAsiaTheme="minorHAnsi" w:hAnsi="Times New Roman" w:cs="Times New Roman"/>
          <w:color w:val="333333"/>
          <w:sz w:val="28"/>
          <w:szCs w:val="28"/>
        </w:rPr>
        <w:t>re</w:t>
      </w:r>
      <w:r w:rsidR="00B350A1" w:rsidRPr="00C159C3">
        <w:rPr>
          <w:rFonts w:ascii="Times New Roman" w:eastAsiaTheme="minorHAnsi" w:hAnsi="Times New Roman" w:cs="Times New Roman"/>
          <w:color w:val="333333"/>
          <w:sz w:val="28"/>
          <w:szCs w:val="28"/>
        </w:rPr>
        <w:t xml:space="preserve">d in the US amounted to </w:t>
      </w:r>
      <w:r w:rsidR="00B350A1" w:rsidRPr="00C159C3">
        <w:rPr>
          <w:rFonts w:ascii="Times New Roman" w:hAnsi="Times New Roman" w:cs="Times New Roman"/>
          <w:sz w:val="28"/>
          <w:szCs w:val="28"/>
        </w:rPr>
        <w:t xml:space="preserve">nearly 10.2 billion </w:t>
      </w:r>
      <w:r w:rsidR="00B350A1" w:rsidRPr="00C159C3">
        <w:rPr>
          <w:rFonts w:ascii="Times New Roman" w:eastAsiaTheme="minorHAnsi" w:hAnsi="Times New Roman" w:cs="Times New Roman"/>
          <w:color w:val="333333"/>
          <w:sz w:val="28"/>
          <w:szCs w:val="28"/>
        </w:rPr>
        <w:t xml:space="preserve">land animals and 52 billion sea animals in 2010 (rise by a few million each year). (So, a total of about 63 billion animals per annum). This USDA figure does not include another </w:t>
      </w:r>
      <w:r w:rsidR="00B350A1" w:rsidRPr="00C159C3">
        <w:rPr>
          <w:rFonts w:ascii="Times New Roman" w:hAnsi="Times New Roman" w:cs="Times New Roman"/>
          <w:sz w:val="28"/>
          <w:szCs w:val="28"/>
        </w:rPr>
        <w:t xml:space="preserve">875 million animals that died lingering deaths from disease, injury, starvation, suffocation, maceration, </w:t>
      </w:r>
      <w:r w:rsidR="00AB6076" w:rsidRPr="00C159C3">
        <w:rPr>
          <w:rFonts w:ascii="Times New Roman" w:hAnsi="Times New Roman" w:cs="Times New Roman"/>
          <w:sz w:val="28"/>
          <w:szCs w:val="28"/>
        </w:rPr>
        <w:t xml:space="preserve">Clintons'-style incarceration, </w:t>
      </w:r>
      <w:r w:rsidR="00B350A1" w:rsidRPr="00C159C3">
        <w:rPr>
          <w:rFonts w:ascii="Times New Roman" w:hAnsi="Times New Roman" w:cs="Times New Roman"/>
          <w:sz w:val="28"/>
          <w:szCs w:val="28"/>
        </w:rPr>
        <w:t xml:space="preserve">or other atrocities of animal farming and transport; nor those </w:t>
      </w:r>
      <w:r w:rsidR="00B350A1" w:rsidRPr="00C159C3">
        <w:rPr>
          <w:rFonts w:ascii="Times New Roman" w:eastAsiaTheme="minorHAnsi" w:hAnsi="Times New Roman" w:cs="Times New Roman"/>
          <w:color w:val="333333"/>
          <w:sz w:val="28"/>
          <w:szCs w:val="28"/>
        </w:rPr>
        <w:t xml:space="preserve">in the wilderness killed by hunters, game-shooters, in pounds, animal experimentations, laboratory research and genetic engineering, nor wildlife displaced by animal agriculture and human habitat developments, construction of damns, new housing zones, roads, water-ways etc, nor wildlife directly killed by farmers with the use of pesticides, traps, Monsanto’s terminator seeds and other methods. </w:t>
      </w:r>
      <w:r w:rsidR="00B350A1" w:rsidRPr="00C159C3">
        <w:rPr>
          <w:rFonts w:ascii="Times New Roman" w:hAnsi="Times New Roman" w:cs="Times New Roman"/>
          <w:sz w:val="28"/>
          <w:szCs w:val="28"/>
        </w:rPr>
        <w:t xml:space="preserve">Since the U.S. is a net exporter of both live animals and processed meat,  the number of animals actually consumed in the U.S. was less than the number killed.  Add to these, land and sea-animals (including whales) exported live or in slaughtered form in and from other countries across the globe, increasingly China, India, Australia, New Zealand, Pacific Islands, Russia, Latin American and African countries. </w:t>
      </w:r>
      <w:r w:rsidR="006A1302" w:rsidRPr="00C159C3">
        <w:rPr>
          <w:rFonts w:ascii="Times New Roman" w:hAnsi="Times New Roman" w:cs="Times New Roman"/>
          <w:sz w:val="28"/>
          <w:szCs w:val="28"/>
        </w:rPr>
        <w:t xml:space="preserve"> Thus for example, India became the world's largest source of buffalo meat in 2012, ahead of Brazil. Buffalo meat is cheaper than beef  The Indian government has invested heavily in abattoirs. Recently released Ministry of Food Processing data showed that India exported 1.89 million tons of beef in 2012-2013, which is a 50 percent increase over five years ago. India's buffalo meat exports have nearly tripled since 2009, rising to 1.65 million tons in 2012, according to USDA figures.</w:t>
      </w:r>
      <w:r w:rsidR="006A1302" w:rsidRPr="00C159C3">
        <w:rPr>
          <w:rStyle w:val="FootnoteReference"/>
          <w:rFonts w:ascii="Times New Roman" w:hAnsi="Times New Roman" w:cs="Times New Roman"/>
          <w:sz w:val="28"/>
          <w:szCs w:val="28"/>
        </w:rPr>
        <w:footnoteReference w:id="7"/>
      </w:r>
    </w:p>
    <w:p w14:paraId="1AD96820" w14:textId="77777777" w:rsidR="00B350A1" w:rsidRPr="00C159C3" w:rsidRDefault="00B350A1" w:rsidP="00993415">
      <w:pPr>
        <w:spacing w:line="276" w:lineRule="auto"/>
        <w:ind w:right="702"/>
        <w:jc w:val="both"/>
        <w:rPr>
          <w:rFonts w:ascii="Times New Roman" w:hAnsi="Times New Roman" w:cs="Times New Roman"/>
          <w:sz w:val="28"/>
          <w:szCs w:val="28"/>
        </w:rPr>
      </w:pPr>
    </w:p>
    <w:p w14:paraId="217C478D" w14:textId="77777777" w:rsidR="00B350A1" w:rsidRPr="00C159C3" w:rsidRDefault="00B350A1" w:rsidP="00993415">
      <w:pPr>
        <w:widowControl w:val="0"/>
        <w:autoSpaceDE w:val="0"/>
        <w:autoSpaceDN w:val="0"/>
        <w:adjustRightInd w:val="0"/>
        <w:spacing w:after="320" w:line="276" w:lineRule="auto"/>
        <w:ind w:right="702" w:firstLine="720"/>
        <w:jc w:val="both"/>
        <w:rPr>
          <w:rFonts w:ascii="Times New Roman" w:eastAsiaTheme="minorHAnsi" w:hAnsi="Times New Roman" w:cs="Times New Roman"/>
          <w:color w:val="333333"/>
          <w:sz w:val="28"/>
          <w:szCs w:val="28"/>
        </w:rPr>
      </w:pPr>
      <w:r w:rsidRPr="00C159C3">
        <w:rPr>
          <w:rFonts w:ascii="Times New Roman" w:eastAsiaTheme="minorHAnsi" w:hAnsi="Times New Roman" w:cs="Times New Roman"/>
          <w:color w:val="333333"/>
          <w:sz w:val="28"/>
          <w:szCs w:val="28"/>
        </w:rPr>
        <w:t xml:space="preserve">There is also concern among ecologists and environmentalists on the huge impact the massive meat industry has on natural resources, drainage on the land, water usage, pollution (from the methane gas that cattle produce and the waste from the slaughterhouses), and other unmitigated consequences of the carnivorous fealty (which Michael Pollan and others have began to bring to public consciousness).  Animals have become just another </w:t>
      </w:r>
      <w:r w:rsidRPr="00C159C3">
        <w:rPr>
          <w:rFonts w:ascii="Times New Roman" w:eastAsiaTheme="minorHAnsi" w:hAnsi="Times New Roman" w:cs="Times New Roman"/>
          <w:color w:val="333333"/>
          <w:sz w:val="28"/>
          <w:szCs w:val="28"/>
        </w:rPr>
        <w:lastRenderedPageBreak/>
        <w:t xml:space="preserve">fodder to the excesses of human desires and exploitative life-style. </w:t>
      </w:r>
    </w:p>
    <w:p w14:paraId="37D1C158" w14:textId="77777777" w:rsidR="00B350A1" w:rsidRPr="00C159C3" w:rsidRDefault="00B350A1" w:rsidP="00993415">
      <w:pPr>
        <w:spacing w:line="276" w:lineRule="auto"/>
        <w:ind w:right="702" w:firstLine="720"/>
        <w:jc w:val="both"/>
        <w:rPr>
          <w:rFonts w:ascii="Times New Roman" w:hAnsi="Times New Roman" w:cs="Times New Roman"/>
          <w:sz w:val="28"/>
          <w:szCs w:val="28"/>
        </w:rPr>
      </w:pPr>
      <w:r w:rsidRPr="00C159C3">
        <w:rPr>
          <w:rFonts w:ascii="Times New Roman" w:eastAsiaTheme="minorHAnsi" w:hAnsi="Times New Roman" w:cs="Times New Roman"/>
          <w:color w:val="333333"/>
          <w:sz w:val="28"/>
          <w:szCs w:val="28"/>
        </w:rPr>
        <w:t xml:space="preserve"> The question arises: why do </w:t>
      </w:r>
      <w:r w:rsidR="00F61BD6" w:rsidRPr="00C159C3">
        <w:rPr>
          <w:rFonts w:ascii="Times New Roman" w:eastAsiaTheme="minorHAnsi" w:hAnsi="Times New Roman" w:cs="Times New Roman"/>
          <w:color w:val="333333"/>
          <w:sz w:val="28"/>
          <w:szCs w:val="28"/>
        </w:rPr>
        <w:t xml:space="preserve">we not grant </w:t>
      </w:r>
      <w:r w:rsidRPr="00C159C3">
        <w:rPr>
          <w:rFonts w:ascii="Times New Roman" w:eastAsiaTheme="minorHAnsi" w:hAnsi="Times New Roman" w:cs="Times New Roman"/>
          <w:color w:val="333333"/>
          <w:sz w:val="28"/>
          <w:szCs w:val="28"/>
        </w:rPr>
        <w:t xml:space="preserve">the same legal protection to animals while they are on the farm </w:t>
      </w:r>
      <w:r w:rsidR="00F61BD6" w:rsidRPr="00C159C3">
        <w:rPr>
          <w:rFonts w:ascii="Times New Roman" w:eastAsiaTheme="minorHAnsi" w:hAnsi="Times New Roman" w:cs="Times New Roman"/>
          <w:color w:val="333333"/>
          <w:sz w:val="28"/>
          <w:szCs w:val="28"/>
        </w:rPr>
        <w:t xml:space="preserve">as we do in the case of </w:t>
      </w:r>
      <w:r w:rsidRPr="00C159C3">
        <w:rPr>
          <w:rFonts w:ascii="Times New Roman" w:eastAsiaTheme="minorHAnsi" w:hAnsi="Times New Roman" w:cs="Times New Roman"/>
          <w:color w:val="333333"/>
          <w:sz w:val="28"/>
          <w:szCs w:val="28"/>
        </w:rPr>
        <w:t>domestic pets</w:t>
      </w:r>
      <w:r w:rsidR="00F61BD6" w:rsidRPr="00C159C3">
        <w:rPr>
          <w:rFonts w:ascii="Times New Roman" w:eastAsiaTheme="minorHAnsi" w:hAnsi="Times New Roman" w:cs="Times New Roman"/>
          <w:color w:val="333333"/>
          <w:sz w:val="28"/>
          <w:szCs w:val="28"/>
        </w:rPr>
        <w:t xml:space="preserve"> in the home, who may even be afforded</w:t>
      </w:r>
      <w:r w:rsidRPr="00C159C3">
        <w:rPr>
          <w:rFonts w:ascii="Times New Roman" w:eastAsiaTheme="minorHAnsi" w:hAnsi="Times New Roman" w:cs="Times New Roman"/>
          <w:color w:val="333333"/>
          <w:sz w:val="28"/>
          <w:szCs w:val="28"/>
        </w:rPr>
        <w:t xml:space="preserve"> full funeral rites as well upon their death</w:t>
      </w:r>
      <w:r w:rsidR="00F61BD6" w:rsidRPr="00C159C3">
        <w:rPr>
          <w:rFonts w:ascii="Times New Roman" w:eastAsiaTheme="minorHAnsi" w:hAnsi="Times New Roman" w:cs="Times New Roman"/>
          <w:color w:val="333333"/>
          <w:sz w:val="28"/>
          <w:szCs w:val="28"/>
        </w:rPr>
        <w:t xml:space="preserve">? </w:t>
      </w:r>
      <w:r w:rsidRPr="00C159C3">
        <w:rPr>
          <w:rFonts w:ascii="Times New Roman" w:eastAsiaTheme="minorHAnsi" w:hAnsi="Times New Roman" w:cs="Times New Roman"/>
          <w:color w:val="333333"/>
          <w:sz w:val="28"/>
          <w:szCs w:val="28"/>
        </w:rPr>
        <w:t xml:space="preserve">What has happened to the principle of </w:t>
      </w:r>
      <w:r w:rsidR="00F61BD6" w:rsidRPr="00C159C3">
        <w:rPr>
          <w:rFonts w:ascii="Times New Roman" w:eastAsiaTheme="minorHAnsi" w:hAnsi="Times New Roman" w:cs="Times New Roman"/>
          <w:color w:val="333333"/>
          <w:sz w:val="28"/>
          <w:szCs w:val="28"/>
        </w:rPr>
        <w:t xml:space="preserve"> empathy and universalization or</w:t>
      </w:r>
      <w:r w:rsidRPr="00C159C3">
        <w:rPr>
          <w:rFonts w:ascii="Times New Roman" w:eastAsiaTheme="minorHAnsi" w:hAnsi="Times New Roman" w:cs="Times New Roman"/>
          <w:color w:val="333333"/>
          <w:sz w:val="28"/>
          <w:szCs w:val="28"/>
        </w:rPr>
        <w:t xml:space="preserve"> universalizability that the Enlightened fathers, notably Kant, put forward? But of course they had not conceived of a </w:t>
      </w:r>
      <w:r w:rsidRPr="00C159C3">
        <w:rPr>
          <w:rFonts w:ascii="Times New Roman" w:eastAsiaTheme="minorHAnsi" w:hAnsi="Times New Roman" w:cs="Times New Roman"/>
          <w:i/>
          <w:color w:val="333333"/>
          <w:sz w:val="28"/>
          <w:szCs w:val="28"/>
        </w:rPr>
        <w:t>sui generis</w:t>
      </w:r>
      <w:r w:rsidRPr="00C159C3">
        <w:rPr>
          <w:rFonts w:ascii="Times New Roman" w:eastAsiaTheme="minorHAnsi" w:hAnsi="Times New Roman" w:cs="Times New Roman"/>
          <w:color w:val="333333"/>
          <w:sz w:val="28"/>
          <w:szCs w:val="28"/>
        </w:rPr>
        <w:t xml:space="preserve"> animal ethic at all. Preference negative utilitarianism that argues for the reduction of animal pain does not use the language of universal rights and equal moral universalizability for animals; it speaks of duty of care and respect and regards for the interests a</w:t>
      </w:r>
      <w:r w:rsidR="00F61BD6" w:rsidRPr="00C159C3">
        <w:rPr>
          <w:rFonts w:ascii="Times New Roman" w:eastAsiaTheme="minorHAnsi" w:hAnsi="Times New Roman" w:cs="Times New Roman"/>
          <w:color w:val="333333"/>
          <w:sz w:val="28"/>
          <w:szCs w:val="28"/>
        </w:rPr>
        <w:t>nd desires of animals, on a par</w:t>
      </w:r>
      <w:r w:rsidRPr="00C159C3">
        <w:rPr>
          <w:rFonts w:ascii="Times New Roman" w:eastAsiaTheme="minorHAnsi" w:hAnsi="Times New Roman" w:cs="Times New Roman"/>
          <w:color w:val="333333"/>
          <w:sz w:val="28"/>
          <w:szCs w:val="28"/>
        </w:rPr>
        <w:t xml:space="preserve"> with human sentient beings, as one has towards one’s under-aged children and over-aged parents </w:t>
      </w:r>
      <w:r w:rsidR="00F61BD6" w:rsidRPr="00C159C3">
        <w:rPr>
          <w:rFonts w:ascii="Times New Roman" w:eastAsiaTheme="minorHAnsi" w:hAnsi="Times New Roman" w:cs="Times New Roman"/>
          <w:color w:val="333333"/>
          <w:sz w:val="28"/>
          <w:szCs w:val="28"/>
        </w:rPr>
        <w:t>(possibly now in hospices care).</w:t>
      </w:r>
      <w:r w:rsidRPr="00C159C3">
        <w:rPr>
          <w:rFonts w:ascii="Times New Roman" w:eastAsiaTheme="minorHAnsi" w:hAnsi="Times New Roman" w:cs="Times New Roman"/>
          <w:color w:val="333333"/>
          <w:sz w:val="28"/>
          <w:szCs w:val="28"/>
        </w:rPr>
        <w:t xml:space="preserve"> </w:t>
      </w:r>
    </w:p>
    <w:p w14:paraId="04F30DA3" w14:textId="77777777" w:rsidR="00B350A1" w:rsidRPr="00C159C3" w:rsidRDefault="00B350A1" w:rsidP="00993415">
      <w:pPr>
        <w:spacing w:line="276" w:lineRule="auto"/>
        <w:ind w:right="702"/>
        <w:jc w:val="both"/>
        <w:rPr>
          <w:rFonts w:ascii="Times New Roman" w:hAnsi="Times New Roman" w:cs="Times New Roman"/>
          <w:sz w:val="28"/>
          <w:szCs w:val="28"/>
        </w:rPr>
      </w:pPr>
    </w:p>
    <w:p w14:paraId="7B5ED052" w14:textId="77777777" w:rsidR="00B350A1" w:rsidRPr="00C159C3" w:rsidRDefault="00B350A1" w:rsidP="00993415">
      <w:pPr>
        <w:spacing w:before="240" w:line="276" w:lineRule="auto"/>
        <w:ind w:right="702"/>
        <w:jc w:val="both"/>
        <w:rPr>
          <w:rFonts w:ascii="Times New Roman" w:hAnsi="Times New Roman" w:cs="Times New Roman"/>
          <w:b/>
          <w:sz w:val="28"/>
          <w:szCs w:val="28"/>
        </w:rPr>
      </w:pPr>
      <w:r w:rsidRPr="00C159C3">
        <w:rPr>
          <w:rFonts w:ascii="Times New Roman" w:hAnsi="Times New Roman" w:cs="Times New Roman"/>
          <w:b/>
          <w:sz w:val="28"/>
          <w:szCs w:val="28"/>
        </w:rPr>
        <w:t>PART B</w:t>
      </w:r>
    </w:p>
    <w:p w14:paraId="7F6ADD23" w14:textId="77777777" w:rsidR="008C3162" w:rsidRDefault="00B350A1" w:rsidP="008C3162">
      <w:pPr>
        <w:spacing w:before="240" w:line="276" w:lineRule="auto"/>
        <w:ind w:right="702"/>
        <w:jc w:val="both"/>
        <w:rPr>
          <w:rFonts w:ascii="Times New Roman" w:hAnsi="Times New Roman" w:cs="Times New Roman"/>
          <w:b/>
          <w:i/>
          <w:sz w:val="28"/>
          <w:szCs w:val="28"/>
        </w:rPr>
      </w:pPr>
      <w:r w:rsidRPr="00C159C3">
        <w:rPr>
          <w:rFonts w:ascii="Times New Roman" w:hAnsi="Times New Roman" w:cs="Times New Roman"/>
          <w:b/>
          <w:sz w:val="28"/>
          <w:szCs w:val="28"/>
        </w:rPr>
        <w:t xml:space="preserve">The Indian Animal: </w:t>
      </w:r>
      <w:r w:rsidRPr="00C159C3">
        <w:rPr>
          <w:rFonts w:ascii="Times New Roman" w:hAnsi="Times New Roman" w:cs="Times New Roman"/>
          <w:b/>
          <w:i/>
          <w:sz w:val="28"/>
          <w:szCs w:val="28"/>
        </w:rPr>
        <w:t>Animals and Ecology in the Pre-Vedic age</w:t>
      </w:r>
    </w:p>
    <w:p w14:paraId="41B27197" w14:textId="77777777" w:rsidR="00B350A1" w:rsidRPr="008C3162" w:rsidRDefault="00B350A1" w:rsidP="008C3162">
      <w:pPr>
        <w:spacing w:before="240" w:line="276" w:lineRule="auto"/>
        <w:ind w:right="702"/>
        <w:jc w:val="both"/>
        <w:rPr>
          <w:rFonts w:ascii="Times New Roman" w:hAnsi="Times New Roman" w:cs="Times New Roman"/>
          <w:b/>
          <w:i/>
          <w:sz w:val="28"/>
          <w:szCs w:val="28"/>
        </w:rPr>
      </w:pPr>
      <w:r w:rsidRPr="00C159C3">
        <w:rPr>
          <w:rFonts w:ascii="Times New Roman" w:hAnsi="Times New Roman" w:cs="Times New Roman"/>
          <w:sz w:val="28"/>
          <w:szCs w:val="28"/>
        </w:rPr>
        <w:t>It is generally believed that the Indus valley people (as far back as 10,000 BCE) domesticated several herbivorous wild animals. They trained those animals for use in agriculture, travel and hunting. Their settlements were on river banks, amidst dense jungles and forests and hence they maintained a close relationship with the natural environment. They superimposed a supernatural force on every aspect of nature and worshipped these.  Trees and animals were objects of adoration and they treated them as the manifestations of an higher order (</w:t>
      </w:r>
      <w:r w:rsidRPr="00C159C3">
        <w:rPr>
          <w:rFonts w:ascii="Times New Roman" w:hAnsi="Times New Roman" w:cs="Times New Roman"/>
          <w:i/>
          <w:sz w:val="28"/>
          <w:szCs w:val="28"/>
        </w:rPr>
        <w:t>ṛta</w:t>
      </w:r>
      <w:r w:rsidRPr="00C159C3">
        <w:rPr>
          <w:rFonts w:ascii="Times New Roman" w:hAnsi="Times New Roman" w:cs="Times New Roman"/>
          <w:sz w:val="28"/>
          <w:szCs w:val="28"/>
        </w:rPr>
        <w:t xml:space="preserve">). </w:t>
      </w:r>
    </w:p>
    <w:p w14:paraId="75BC7AA7" w14:textId="77777777" w:rsidR="00B350A1" w:rsidRPr="00C159C3" w:rsidRDefault="00B350A1" w:rsidP="00993415">
      <w:pPr>
        <w:spacing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 xml:space="preserve">Hence it is that the cow </w:t>
      </w:r>
      <w:r w:rsidR="001F38F8" w:rsidRPr="00C159C3">
        <w:rPr>
          <w:rFonts w:ascii="Times New Roman" w:hAnsi="Times New Roman" w:cs="Times New Roman"/>
          <w:sz w:val="28"/>
          <w:szCs w:val="28"/>
        </w:rPr>
        <w:t xml:space="preserve">who </w:t>
      </w:r>
      <w:r w:rsidRPr="00C159C3">
        <w:rPr>
          <w:rFonts w:ascii="Times New Roman" w:hAnsi="Times New Roman" w:cs="Times New Roman"/>
          <w:sz w:val="28"/>
          <w:szCs w:val="28"/>
        </w:rPr>
        <w:t xml:space="preserve">occupies a pride of place in several hymns of the </w:t>
      </w:r>
      <w:r w:rsidRPr="00C159C3">
        <w:rPr>
          <w:rFonts w:ascii="Times New Roman" w:hAnsi="Times New Roman" w:cs="Times New Roman"/>
          <w:i/>
          <w:sz w:val="28"/>
          <w:szCs w:val="28"/>
        </w:rPr>
        <w:t>ṚgVeda</w:t>
      </w:r>
      <w:r w:rsidRPr="00C159C3">
        <w:rPr>
          <w:rFonts w:ascii="Times New Roman" w:hAnsi="Times New Roman" w:cs="Times New Roman"/>
          <w:sz w:val="28"/>
          <w:szCs w:val="28"/>
        </w:rPr>
        <w:t xml:space="preserve">. The cow, its variegated species, and their habitat are described in the texts in glamorous details. The sages considered the cow as the personification of motherhood, fertility and liberty. The cow was compared to the goddesses such as </w:t>
      </w:r>
      <w:r w:rsidRPr="00C159C3">
        <w:rPr>
          <w:rFonts w:ascii="Times New Roman" w:hAnsi="Times New Roman" w:cs="Times New Roman"/>
          <w:i/>
          <w:sz w:val="28"/>
          <w:szCs w:val="28"/>
        </w:rPr>
        <w:t>Pṛṣṇi,</w:t>
      </w:r>
      <w:r w:rsidRPr="00C159C3">
        <w:rPr>
          <w:rFonts w:ascii="Times New Roman" w:hAnsi="Times New Roman" w:cs="Times New Roman"/>
          <w:sz w:val="28"/>
          <w:szCs w:val="28"/>
        </w:rPr>
        <w:t xml:space="preserve"> </w:t>
      </w:r>
      <w:r w:rsidRPr="00C159C3">
        <w:rPr>
          <w:rFonts w:ascii="Times New Roman" w:hAnsi="Times New Roman" w:cs="Times New Roman"/>
          <w:i/>
          <w:sz w:val="28"/>
          <w:szCs w:val="28"/>
        </w:rPr>
        <w:t xml:space="preserve">Āditi </w:t>
      </w:r>
      <w:r w:rsidRPr="00C159C3">
        <w:rPr>
          <w:rFonts w:ascii="Times New Roman" w:hAnsi="Times New Roman" w:cs="Times New Roman"/>
          <w:sz w:val="28"/>
          <w:szCs w:val="28"/>
        </w:rPr>
        <w:t xml:space="preserve">and </w:t>
      </w:r>
      <w:r w:rsidRPr="00C159C3">
        <w:rPr>
          <w:rFonts w:ascii="Times New Roman" w:hAnsi="Times New Roman" w:cs="Times New Roman"/>
          <w:i/>
          <w:sz w:val="28"/>
          <w:szCs w:val="28"/>
        </w:rPr>
        <w:t>Ushās.</w:t>
      </w:r>
      <w:r w:rsidRPr="00C159C3">
        <w:rPr>
          <w:rFonts w:ascii="Times New Roman" w:hAnsi="Times New Roman" w:cs="Times New Roman"/>
          <w:sz w:val="28"/>
          <w:szCs w:val="28"/>
        </w:rPr>
        <w:t xml:space="preserve"> Rain was regarded as nothing other than the milk pouring </w:t>
      </w:r>
      <w:r w:rsidRPr="00C159C3">
        <w:rPr>
          <w:rFonts w:ascii="Times New Roman" w:hAnsi="Times New Roman" w:cs="Times New Roman"/>
          <w:sz w:val="28"/>
          <w:szCs w:val="28"/>
        </w:rPr>
        <w:lastRenderedPageBreak/>
        <w:t xml:space="preserve">from the udder of a cow. It is </w:t>
      </w:r>
      <w:r w:rsidR="001F38F8" w:rsidRPr="00C159C3">
        <w:rPr>
          <w:rFonts w:ascii="Times New Roman" w:hAnsi="Times New Roman" w:cs="Times New Roman"/>
          <w:sz w:val="28"/>
          <w:szCs w:val="28"/>
        </w:rPr>
        <w:t xml:space="preserve">therefore </w:t>
      </w:r>
      <w:r w:rsidRPr="00C159C3">
        <w:rPr>
          <w:rFonts w:ascii="Times New Roman" w:hAnsi="Times New Roman" w:cs="Times New Roman"/>
          <w:sz w:val="28"/>
          <w:szCs w:val="28"/>
        </w:rPr>
        <w:t xml:space="preserve">not surprising that </w:t>
      </w:r>
      <w:r w:rsidR="001F38F8" w:rsidRPr="00C159C3">
        <w:rPr>
          <w:rFonts w:ascii="Times New Roman" w:hAnsi="Times New Roman" w:cs="Times New Roman"/>
          <w:sz w:val="28"/>
          <w:szCs w:val="28"/>
        </w:rPr>
        <w:t xml:space="preserve">in </w:t>
      </w:r>
      <w:r w:rsidRPr="00C159C3">
        <w:rPr>
          <w:rFonts w:ascii="Times New Roman" w:hAnsi="Times New Roman" w:cs="Times New Roman"/>
          <w:sz w:val="28"/>
          <w:szCs w:val="28"/>
        </w:rPr>
        <w:t>the early Vedic period, the cow was killed for sacrifice as the main offering (</w:t>
      </w:r>
      <w:r w:rsidRPr="00C159C3">
        <w:rPr>
          <w:rFonts w:ascii="Times New Roman" w:hAnsi="Times New Roman" w:cs="Times New Roman"/>
          <w:i/>
          <w:sz w:val="28"/>
          <w:szCs w:val="28"/>
        </w:rPr>
        <w:t>havis)</w:t>
      </w:r>
      <w:r w:rsidRPr="00C159C3">
        <w:rPr>
          <w:rFonts w:ascii="Times New Roman" w:hAnsi="Times New Roman" w:cs="Times New Roman"/>
          <w:sz w:val="28"/>
          <w:szCs w:val="28"/>
        </w:rPr>
        <w:t>, because it was seen to have such a resemblance; and this earthly ‘good’ might well be sufficient to please the gods who would, for their part of the bargain, return rain and calves a plenty.</w:t>
      </w:r>
      <w:r w:rsidRPr="00C159C3">
        <w:rPr>
          <w:rStyle w:val="FootnoteReference"/>
          <w:rFonts w:ascii="Times New Roman" w:hAnsi="Times New Roman" w:cs="Times New Roman"/>
          <w:sz w:val="28"/>
          <w:szCs w:val="28"/>
        </w:rPr>
        <w:footnoteReference w:id="8"/>
      </w:r>
      <w:r w:rsidR="001F38F8" w:rsidRPr="00C159C3">
        <w:rPr>
          <w:rFonts w:ascii="Times New Roman" w:hAnsi="Times New Roman" w:cs="Times New Roman"/>
          <w:sz w:val="28"/>
          <w:szCs w:val="28"/>
        </w:rPr>
        <w:t xml:space="preserve"> </w:t>
      </w:r>
      <w:r w:rsidRPr="00C159C3">
        <w:rPr>
          <w:rFonts w:ascii="Times New Roman" w:hAnsi="Times New Roman" w:cs="Times New Roman"/>
          <w:sz w:val="28"/>
          <w:szCs w:val="28"/>
        </w:rPr>
        <w:t xml:space="preserve"> The cow, like the horse, was also given in sacrifices as ‘gift’ (</w:t>
      </w:r>
      <w:r w:rsidRPr="00C159C3">
        <w:rPr>
          <w:rFonts w:ascii="Times New Roman" w:hAnsi="Times New Roman" w:cs="Times New Roman"/>
          <w:i/>
          <w:sz w:val="28"/>
          <w:szCs w:val="28"/>
        </w:rPr>
        <w:t xml:space="preserve">dakṣinā). </w:t>
      </w:r>
      <w:r w:rsidRPr="00C159C3">
        <w:rPr>
          <w:rFonts w:ascii="Times New Roman" w:hAnsi="Times New Roman" w:cs="Times New Roman"/>
          <w:sz w:val="28"/>
          <w:szCs w:val="28"/>
        </w:rPr>
        <w:t xml:space="preserve">The cow, owing to her apparent intelligence, patience and acquiescence was adjudged as among the best sacrificial animal </w:t>
      </w:r>
      <w:r w:rsidRPr="00C159C3">
        <w:rPr>
          <w:rFonts w:ascii="Times New Roman" w:hAnsi="Times New Roman" w:cs="Times New Roman"/>
          <w:i/>
          <w:sz w:val="28"/>
          <w:szCs w:val="28"/>
        </w:rPr>
        <w:t>(yājñiya pasu</w:t>
      </w:r>
      <w:r w:rsidRPr="00C159C3">
        <w:rPr>
          <w:rFonts w:ascii="Times New Roman" w:hAnsi="Times New Roman" w:cs="Times New Roman"/>
          <w:sz w:val="28"/>
          <w:szCs w:val="28"/>
        </w:rPr>
        <w:t xml:space="preserve">). As Laurie Patton noted: </w:t>
      </w:r>
    </w:p>
    <w:p w14:paraId="5ABA5FD6" w14:textId="77777777" w:rsidR="00B350A1" w:rsidRPr="00C159C3" w:rsidRDefault="00B350A1" w:rsidP="00993415">
      <w:pPr>
        <w:spacing w:line="276" w:lineRule="auto"/>
        <w:ind w:right="702" w:firstLine="720"/>
        <w:jc w:val="both"/>
        <w:rPr>
          <w:rFonts w:ascii="Times New Roman" w:hAnsi="Times New Roman" w:cs="Times New Roman"/>
          <w:sz w:val="28"/>
          <w:szCs w:val="28"/>
        </w:rPr>
      </w:pPr>
    </w:p>
    <w:p w14:paraId="3AFB88A8" w14:textId="77777777" w:rsidR="00B350A1" w:rsidRPr="00C159C3" w:rsidRDefault="00B350A1" w:rsidP="00993415">
      <w:pPr>
        <w:spacing w:line="276" w:lineRule="auto"/>
        <w:ind w:left="540" w:right="702"/>
        <w:jc w:val="both"/>
        <w:rPr>
          <w:rFonts w:ascii="Times New Roman" w:hAnsi="Times New Roman" w:cs="Times New Roman"/>
          <w:sz w:val="28"/>
          <w:szCs w:val="28"/>
        </w:rPr>
      </w:pPr>
      <w:r w:rsidRPr="00C159C3">
        <w:rPr>
          <w:rFonts w:ascii="Times New Roman" w:hAnsi="Times New Roman" w:cs="Times New Roman"/>
          <w:sz w:val="28"/>
          <w:szCs w:val="28"/>
        </w:rPr>
        <w:t>… as many Vedic hymns and later ritual texts … indicate, sacrifice of an animal into the fire was part of the ecological balance in the ancient Vedic world; the killing and distribution of the animal was part of a larger understanding of human harmony with natural forces.</w:t>
      </w:r>
      <w:r w:rsidRPr="00C159C3">
        <w:rPr>
          <w:rStyle w:val="FootnoteReference"/>
          <w:rFonts w:ascii="Times New Roman" w:hAnsi="Times New Roman" w:cs="Times New Roman"/>
          <w:sz w:val="28"/>
          <w:szCs w:val="28"/>
        </w:rPr>
        <w:footnoteReference w:id="9"/>
      </w:r>
    </w:p>
    <w:p w14:paraId="5EB66ECB" w14:textId="77777777" w:rsidR="00B350A1" w:rsidRPr="00C159C3" w:rsidRDefault="00B350A1" w:rsidP="00993415">
      <w:pPr>
        <w:spacing w:line="276" w:lineRule="auto"/>
        <w:ind w:left="540" w:right="702"/>
        <w:jc w:val="both"/>
        <w:rPr>
          <w:rFonts w:ascii="Times New Roman" w:hAnsi="Times New Roman" w:cs="Times New Roman"/>
          <w:sz w:val="28"/>
          <w:szCs w:val="28"/>
        </w:rPr>
      </w:pPr>
    </w:p>
    <w:p w14:paraId="17C552D1" w14:textId="77777777" w:rsidR="001F38F8" w:rsidRPr="00C159C3" w:rsidRDefault="001F38F8" w:rsidP="00993415">
      <w:pPr>
        <w:widowControl w:val="0"/>
        <w:autoSpaceDE w:val="0"/>
        <w:autoSpaceDN w:val="0"/>
        <w:adjustRightInd w:val="0"/>
        <w:spacing w:line="276" w:lineRule="auto"/>
        <w:jc w:val="both"/>
        <w:rPr>
          <w:rFonts w:ascii="Times New Roman" w:hAnsi="Times New Roman" w:cs="Times New Roman"/>
          <w:sz w:val="28"/>
          <w:szCs w:val="28"/>
        </w:rPr>
      </w:pPr>
      <w:r w:rsidRPr="00C159C3">
        <w:rPr>
          <w:rFonts w:ascii="Times New Roman" w:hAnsi="Times New Roman" w:cs="Times New Roman"/>
          <w:sz w:val="28"/>
          <w:szCs w:val="28"/>
        </w:rPr>
        <w:tab/>
      </w:r>
      <w:r w:rsidR="00B350A1" w:rsidRPr="00C159C3">
        <w:rPr>
          <w:rFonts w:ascii="Times New Roman" w:hAnsi="Times New Roman" w:cs="Times New Roman"/>
          <w:sz w:val="28"/>
          <w:szCs w:val="28"/>
        </w:rPr>
        <w:t>The Ṛgvedic people then regarded animals as an integral part of their agrarian and pastoral culture. The deification of animals, apart from the sacrificial theology, probably also indicated a gesture towards animistic beliefs among the indigenous and non-Aryan groups in the region.</w:t>
      </w:r>
      <w:r w:rsidRPr="00C159C3">
        <w:rPr>
          <w:rFonts w:ascii="Times New Roman" w:hAnsi="Times New Roman" w:cs="Times New Roman"/>
          <w:sz w:val="28"/>
          <w:szCs w:val="28"/>
        </w:rPr>
        <w:t xml:space="preserve"> So it wasn’t that there was total, unconditional prohibition of the consumption of animal flesh, whether from the sacrificial offerings or from other sources.</w:t>
      </w:r>
      <w:r w:rsidR="00EC7C29" w:rsidRPr="00C159C3">
        <w:rPr>
          <w:rStyle w:val="FootnoteReference"/>
          <w:rFonts w:ascii="Times New Roman" w:hAnsi="Times New Roman" w:cs="Times New Roman"/>
          <w:sz w:val="28"/>
          <w:szCs w:val="28"/>
        </w:rPr>
        <w:footnoteReference w:id="10"/>
      </w:r>
      <w:r w:rsidRPr="00C159C3">
        <w:rPr>
          <w:rFonts w:ascii="Times New Roman" w:hAnsi="Times New Roman" w:cs="Times New Roman"/>
          <w:sz w:val="28"/>
          <w:szCs w:val="28"/>
        </w:rPr>
        <w:t xml:space="preserve">  Male calves and bulls were regularly eaten in</w:t>
      </w:r>
    </w:p>
    <w:p w14:paraId="0806D314" w14:textId="77777777" w:rsidR="00B350A1" w:rsidRPr="00C159C3" w:rsidRDefault="001F38F8" w:rsidP="00993415">
      <w:pPr>
        <w:widowControl w:val="0"/>
        <w:autoSpaceDE w:val="0"/>
        <w:autoSpaceDN w:val="0"/>
        <w:adjustRightInd w:val="0"/>
        <w:spacing w:line="276" w:lineRule="auto"/>
        <w:jc w:val="both"/>
        <w:rPr>
          <w:rFonts w:ascii="Times New Roman" w:hAnsi="Times New Roman" w:cs="Times New Roman"/>
          <w:sz w:val="28"/>
          <w:szCs w:val="28"/>
        </w:rPr>
      </w:pPr>
      <w:r w:rsidRPr="00C159C3">
        <w:rPr>
          <w:rFonts w:ascii="Times New Roman" w:hAnsi="Times New Roman" w:cs="Times New Roman"/>
          <w:sz w:val="28"/>
          <w:szCs w:val="28"/>
        </w:rPr>
        <w:t>ancient India. Any cattle that naturall</w:t>
      </w:r>
      <w:r w:rsidR="00EC7C29" w:rsidRPr="00C159C3">
        <w:rPr>
          <w:rFonts w:ascii="Times New Roman" w:hAnsi="Times New Roman" w:cs="Times New Roman"/>
          <w:sz w:val="28"/>
          <w:szCs w:val="28"/>
        </w:rPr>
        <w:t xml:space="preserve">y died could be eaten, its meat </w:t>
      </w:r>
      <w:r w:rsidRPr="00C159C3">
        <w:rPr>
          <w:rFonts w:ascii="Times New Roman" w:hAnsi="Times New Roman" w:cs="Times New Roman"/>
          <w:sz w:val="28"/>
          <w:szCs w:val="28"/>
        </w:rPr>
        <w:t>dried and sold.</w:t>
      </w:r>
    </w:p>
    <w:p w14:paraId="08DC4DC2" w14:textId="77777777" w:rsidR="00B350A1" w:rsidRPr="00C159C3" w:rsidRDefault="00B350A1" w:rsidP="00993415">
      <w:pPr>
        <w:spacing w:line="276" w:lineRule="auto"/>
        <w:ind w:right="702"/>
        <w:jc w:val="both"/>
        <w:rPr>
          <w:rFonts w:ascii="Times New Roman" w:hAnsi="Times New Roman" w:cs="Times New Roman"/>
          <w:sz w:val="28"/>
          <w:szCs w:val="28"/>
        </w:rPr>
      </w:pPr>
    </w:p>
    <w:p w14:paraId="069FB464" w14:textId="77777777" w:rsidR="00B350A1" w:rsidRPr="00C159C3" w:rsidRDefault="00B350A1" w:rsidP="00993415">
      <w:pPr>
        <w:spacing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The lesson to be gleaned here is that</w:t>
      </w:r>
      <w:r w:rsidR="00EC7C29" w:rsidRPr="00C159C3">
        <w:rPr>
          <w:rFonts w:ascii="Times New Roman" w:hAnsi="Times New Roman" w:cs="Times New Roman"/>
          <w:sz w:val="28"/>
          <w:szCs w:val="28"/>
        </w:rPr>
        <w:t xml:space="preserve"> how</w:t>
      </w:r>
      <w:r w:rsidRPr="00C159C3">
        <w:rPr>
          <w:rFonts w:ascii="Times New Roman" w:hAnsi="Times New Roman" w:cs="Times New Roman"/>
          <w:sz w:val="28"/>
          <w:szCs w:val="28"/>
        </w:rPr>
        <w:t>, historically</w:t>
      </w:r>
      <w:r w:rsidR="00EC7C29" w:rsidRPr="00C159C3">
        <w:rPr>
          <w:rFonts w:ascii="Times New Roman" w:hAnsi="Times New Roman" w:cs="Times New Roman"/>
          <w:sz w:val="28"/>
          <w:szCs w:val="28"/>
        </w:rPr>
        <w:t xml:space="preserve"> speaking</w:t>
      </w:r>
      <w:r w:rsidRPr="00C159C3">
        <w:rPr>
          <w:rFonts w:ascii="Times New Roman" w:hAnsi="Times New Roman" w:cs="Times New Roman"/>
          <w:sz w:val="28"/>
          <w:szCs w:val="28"/>
        </w:rPr>
        <w:t>, the killing of animals and their distribution otherwise was part of a larger hermeneutic of the harmony of the human life-world with the natural forces; what it might mean to re-disperse the natural world</w:t>
      </w:r>
      <w:r w:rsidR="00EC7C29" w:rsidRPr="00C159C3">
        <w:rPr>
          <w:rFonts w:ascii="Times New Roman" w:hAnsi="Times New Roman" w:cs="Times New Roman"/>
          <w:sz w:val="28"/>
          <w:szCs w:val="28"/>
        </w:rPr>
        <w:t xml:space="preserve"> in </w:t>
      </w:r>
      <w:r w:rsidR="00EC7C29" w:rsidRPr="00C159C3">
        <w:rPr>
          <w:rFonts w:ascii="Times New Roman" w:hAnsi="Times New Roman" w:cs="Times New Roman"/>
          <w:sz w:val="28"/>
          <w:szCs w:val="28"/>
        </w:rPr>
        <w:lastRenderedPageBreak/>
        <w:t xml:space="preserve">the process of rejuvenation; </w:t>
      </w:r>
      <w:r w:rsidRPr="00C159C3">
        <w:rPr>
          <w:rFonts w:ascii="Times New Roman" w:hAnsi="Times New Roman" w:cs="Times New Roman"/>
          <w:sz w:val="28"/>
          <w:szCs w:val="28"/>
        </w:rPr>
        <w:t xml:space="preserve"> what it might mean to hasten the processes of life and death; and how the tropes of harmony with nature </w:t>
      </w:r>
      <w:r w:rsidRPr="00C159C3">
        <w:rPr>
          <w:rFonts w:ascii="Times New Roman" w:hAnsi="Times New Roman" w:cs="Times New Roman"/>
          <w:i/>
          <w:sz w:val="28"/>
          <w:szCs w:val="28"/>
        </w:rPr>
        <w:t xml:space="preserve">and </w:t>
      </w:r>
      <w:r w:rsidRPr="00C159C3">
        <w:rPr>
          <w:rFonts w:ascii="Times New Roman" w:hAnsi="Times New Roman" w:cs="Times New Roman"/>
          <w:sz w:val="28"/>
          <w:szCs w:val="28"/>
        </w:rPr>
        <w:t>sacrifice could well converge</w:t>
      </w:r>
      <w:r w:rsidR="00A43654" w:rsidRPr="00C159C3">
        <w:rPr>
          <w:rFonts w:ascii="Times New Roman" w:hAnsi="Times New Roman" w:cs="Times New Roman"/>
          <w:sz w:val="28"/>
          <w:szCs w:val="28"/>
        </w:rPr>
        <w:t xml:space="preserve"> in short, a kind of redistributive justice in the context of the natural environment</w:t>
      </w:r>
      <w:r w:rsidR="00A43654" w:rsidRPr="00C159C3">
        <w:rPr>
          <w:rStyle w:val="FootnoteReference"/>
          <w:rFonts w:ascii="Times New Roman" w:hAnsi="Times New Roman" w:cs="Times New Roman"/>
          <w:sz w:val="28"/>
          <w:szCs w:val="28"/>
        </w:rPr>
        <w:t xml:space="preserve"> </w:t>
      </w:r>
      <w:r w:rsidR="00A43654" w:rsidRPr="00C159C3">
        <w:rPr>
          <w:rFonts w:ascii="Times New Roman" w:hAnsi="Times New Roman" w:cs="Times New Roman"/>
          <w:sz w:val="28"/>
          <w:szCs w:val="28"/>
        </w:rPr>
        <w:t>.</w:t>
      </w:r>
      <w:r w:rsidRPr="00C159C3">
        <w:rPr>
          <w:rStyle w:val="FootnoteReference"/>
          <w:rFonts w:ascii="Times New Roman" w:hAnsi="Times New Roman" w:cs="Times New Roman"/>
          <w:sz w:val="28"/>
          <w:szCs w:val="28"/>
        </w:rPr>
        <w:footnoteReference w:id="11"/>
      </w:r>
    </w:p>
    <w:p w14:paraId="37D81A8C" w14:textId="77777777" w:rsidR="00B350A1" w:rsidRPr="00C159C3" w:rsidRDefault="00B350A1" w:rsidP="00993415">
      <w:pPr>
        <w:spacing w:line="276" w:lineRule="auto"/>
        <w:ind w:right="702" w:firstLine="720"/>
        <w:jc w:val="both"/>
        <w:rPr>
          <w:rFonts w:ascii="Times New Roman" w:hAnsi="Times New Roman" w:cs="Times New Roman"/>
          <w:sz w:val="28"/>
          <w:szCs w:val="28"/>
        </w:rPr>
      </w:pPr>
    </w:p>
    <w:p w14:paraId="787F4BDE" w14:textId="77777777" w:rsidR="008C3162" w:rsidRDefault="00B350A1" w:rsidP="008C3162">
      <w:pPr>
        <w:spacing w:line="276" w:lineRule="auto"/>
        <w:ind w:right="702"/>
        <w:jc w:val="both"/>
        <w:rPr>
          <w:rFonts w:ascii="Times New Roman" w:hAnsi="Times New Roman" w:cs="Times New Roman"/>
          <w:b/>
          <w:i/>
          <w:sz w:val="28"/>
          <w:szCs w:val="28"/>
        </w:rPr>
      </w:pPr>
      <w:r w:rsidRPr="00C159C3">
        <w:rPr>
          <w:rFonts w:ascii="Times New Roman" w:hAnsi="Times New Roman" w:cs="Times New Roman"/>
          <w:b/>
          <w:sz w:val="28"/>
          <w:szCs w:val="28"/>
        </w:rPr>
        <w:t xml:space="preserve">Ecology in the </w:t>
      </w:r>
      <w:r w:rsidRPr="00C159C3">
        <w:rPr>
          <w:rFonts w:ascii="Times New Roman" w:hAnsi="Times New Roman" w:cs="Times New Roman"/>
          <w:b/>
          <w:i/>
          <w:sz w:val="28"/>
          <w:szCs w:val="28"/>
        </w:rPr>
        <w:t>Purāṇas</w:t>
      </w:r>
    </w:p>
    <w:p w14:paraId="468E69C7" w14:textId="77777777" w:rsidR="008C3162" w:rsidRDefault="008C3162" w:rsidP="008C3162">
      <w:pPr>
        <w:spacing w:line="276" w:lineRule="auto"/>
        <w:ind w:right="702"/>
        <w:jc w:val="both"/>
        <w:rPr>
          <w:rFonts w:ascii="Times New Roman" w:hAnsi="Times New Roman" w:cs="Times New Roman"/>
          <w:b/>
          <w:i/>
          <w:sz w:val="28"/>
          <w:szCs w:val="28"/>
        </w:rPr>
      </w:pPr>
    </w:p>
    <w:p w14:paraId="607CC0F2" w14:textId="77777777" w:rsidR="00B350A1" w:rsidRPr="008C3162" w:rsidRDefault="008C3162" w:rsidP="008C3162">
      <w:pPr>
        <w:spacing w:line="276" w:lineRule="auto"/>
        <w:ind w:right="702"/>
        <w:jc w:val="both"/>
        <w:rPr>
          <w:rFonts w:ascii="Times New Roman" w:hAnsi="Times New Roman" w:cs="Times New Roman"/>
          <w:b/>
          <w:i/>
          <w:sz w:val="28"/>
          <w:szCs w:val="28"/>
        </w:rPr>
      </w:pPr>
      <w:r>
        <w:rPr>
          <w:rFonts w:ascii="Times New Roman" w:hAnsi="Times New Roman" w:cs="Times New Roman"/>
          <w:sz w:val="28"/>
          <w:szCs w:val="28"/>
        </w:rPr>
        <w:t>A</w:t>
      </w:r>
      <w:r w:rsidR="00B350A1" w:rsidRPr="00C159C3">
        <w:rPr>
          <w:rFonts w:ascii="Times New Roman" w:hAnsi="Times New Roman" w:cs="Times New Roman"/>
          <w:sz w:val="28"/>
          <w:szCs w:val="28"/>
        </w:rPr>
        <w:t xml:space="preserve">part from registering the unity of all sentient </w:t>
      </w:r>
      <w:r w:rsidR="00B350A1" w:rsidRPr="00C159C3">
        <w:rPr>
          <w:rFonts w:ascii="Times New Roman" w:hAnsi="Times New Roman" w:cs="Times New Roman"/>
          <w:i/>
          <w:sz w:val="28"/>
          <w:szCs w:val="28"/>
        </w:rPr>
        <w:t>(chetana)</w:t>
      </w:r>
      <w:r w:rsidR="00B350A1" w:rsidRPr="00C159C3">
        <w:rPr>
          <w:rFonts w:ascii="Times New Roman" w:hAnsi="Times New Roman" w:cs="Times New Roman"/>
          <w:sz w:val="28"/>
          <w:szCs w:val="28"/>
        </w:rPr>
        <w:t xml:space="preserve"> and non-sentient </w:t>
      </w:r>
      <w:r w:rsidR="00B350A1" w:rsidRPr="00C159C3">
        <w:rPr>
          <w:rFonts w:ascii="Times New Roman" w:hAnsi="Times New Roman" w:cs="Times New Roman"/>
          <w:i/>
          <w:sz w:val="28"/>
          <w:szCs w:val="28"/>
        </w:rPr>
        <w:t>(achetana</w:t>
      </w:r>
      <w:r w:rsidR="00B350A1" w:rsidRPr="00C159C3">
        <w:rPr>
          <w:rFonts w:ascii="Times New Roman" w:hAnsi="Times New Roman" w:cs="Times New Roman"/>
          <w:sz w:val="28"/>
          <w:szCs w:val="28"/>
        </w:rPr>
        <w:t xml:space="preserve">) beings, the </w:t>
      </w:r>
      <w:r w:rsidR="00B350A1" w:rsidRPr="00C159C3">
        <w:rPr>
          <w:rFonts w:ascii="Times New Roman" w:hAnsi="Times New Roman" w:cs="Times New Roman"/>
          <w:i/>
          <w:sz w:val="28"/>
          <w:szCs w:val="28"/>
        </w:rPr>
        <w:t>Viṣṇu Purāṇa</w:t>
      </w:r>
      <w:r w:rsidR="00B350A1" w:rsidRPr="00C159C3">
        <w:rPr>
          <w:rFonts w:ascii="Times New Roman" w:hAnsi="Times New Roman" w:cs="Times New Roman"/>
          <w:sz w:val="28"/>
          <w:szCs w:val="28"/>
        </w:rPr>
        <w:t xml:space="preserve"> informs us that gods, men, animals, reptiles and birds are but the var</w:t>
      </w:r>
      <w:r w:rsidR="00D30171" w:rsidRPr="00C159C3">
        <w:rPr>
          <w:rFonts w:ascii="Times New Roman" w:hAnsi="Times New Roman" w:cs="Times New Roman"/>
          <w:sz w:val="28"/>
          <w:szCs w:val="28"/>
        </w:rPr>
        <w:t>ious forms of the creator Brahmā</w:t>
      </w:r>
      <w:r w:rsidR="00B350A1" w:rsidRPr="00C159C3">
        <w:rPr>
          <w:rFonts w:ascii="Times New Roman" w:hAnsi="Times New Roman" w:cs="Times New Roman"/>
          <w:sz w:val="28"/>
          <w:szCs w:val="28"/>
        </w:rPr>
        <w:t xml:space="preserve"> since these have emerged from his limbs.  Mention is also made of the need to safeguard the interests and needs for times yet to be: </w:t>
      </w:r>
      <w:r w:rsidR="00B350A1" w:rsidRPr="00C159C3">
        <w:rPr>
          <w:rFonts w:ascii="Times New Roman" w:hAnsi="Times New Roman" w:cs="Times New Roman"/>
          <w:color w:val="E36C0A" w:themeColor="accent6" w:themeShade="BF"/>
          <w:sz w:val="28"/>
          <w:szCs w:val="28"/>
        </w:rPr>
        <w:t xml:space="preserve"> </w:t>
      </w:r>
      <w:r w:rsidR="00B350A1" w:rsidRPr="00C159C3">
        <w:rPr>
          <w:rFonts w:ascii="Times New Roman" w:hAnsi="Times New Roman" w:cs="Times New Roman"/>
          <w:i/>
          <w:color w:val="E36C0A" w:themeColor="accent6" w:themeShade="BF"/>
          <w:sz w:val="28"/>
          <w:szCs w:val="28"/>
        </w:rPr>
        <w:t>bhaviśya</w:t>
      </w:r>
      <w:r w:rsidR="00B350A1" w:rsidRPr="00C159C3">
        <w:rPr>
          <w:rFonts w:ascii="Times New Roman" w:hAnsi="Times New Roman" w:cs="Times New Roman"/>
          <w:i/>
          <w:sz w:val="28"/>
          <w:szCs w:val="28"/>
        </w:rPr>
        <w:t xml:space="preserve">. </w:t>
      </w:r>
      <w:r w:rsidR="00B350A1" w:rsidRPr="00C159C3">
        <w:rPr>
          <w:rFonts w:ascii="Times New Roman" w:hAnsi="Times New Roman" w:cs="Times New Roman"/>
          <w:sz w:val="28"/>
          <w:szCs w:val="28"/>
        </w:rPr>
        <w:t xml:space="preserve">It is interesting that such a future-regarding comparison is made long back in the </w:t>
      </w:r>
      <w:r w:rsidR="00B350A1" w:rsidRPr="00C159C3">
        <w:rPr>
          <w:rFonts w:ascii="Times New Roman" w:hAnsi="Times New Roman" w:cs="Times New Roman"/>
          <w:i/>
          <w:sz w:val="28"/>
          <w:szCs w:val="28"/>
        </w:rPr>
        <w:t>Purāṇa.</w:t>
      </w:r>
      <w:r w:rsidR="00B350A1" w:rsidRPr="00C159C3">
        <w:rPr>
          <w:rFonts w:ascii="Times New Roman" w:hAnsi="Times New Roman" w:cs="Times New Roman"/>
          <w:sz w:val="28"/>
          <w:szCs w:val="28"/>
        </w:rPr>
        <w:t xml:space="preserve"> And so the argument by the best inference goes a fair way toward supporting an ecological perspectivism that is not confined contingently to the interests and needs of the current generation, but factors in the predictable depletion of resource</w:t>
      </w:r>
      <w:r w:rsidR="00D57379" w:rsidRPr="00C159C3">
        <w:rPr>
          <w:rFonts w:ascii="Times New Roman" w:hAnsi="Times New Roman" w:cs="Times New Roman"/>
          <w:sz w:val="28"/>
          <w:szCs w:val="28"/>
        </w:rPr>
        <w:t>s exacerbated by the excesses (i.e</w:t>
      </w:r>
      <w:r w:rsidR="00B350A1" w:rsidRPr="00C159C3">
        <w:rPr>
          <w:rFonts w:ascii="Times New Roman" w:hAnsi="Times New Roman" w:cs="Times New Roman"/>
          <w:sz w:val="28"/>
          <w:szCs w:val="28"/>
        </w:rPr>
        <w:t>. exponential) growth of the population burdensomely on Mother Earth, which more than likely will prove detrimental, if not catastrophic, to the needs and interests of the future generations (</w:t>
      </w:r>
      <w:r w:rsidR="00B350A1" w:rsidRPr="00C159C3">
        <w:rPr>
          <w:rFonts w:ascii="Times New Roman" w:hAnsi="Times New Roman" w:cs="Times New Roman"/>
          <w:i/>
          <w:sz w:val="28"/>
          <w:szCs w:val="28"/>
        </w:rPr>
        <w:t xml:space="preserve">bhaviśyaloka), </w:t>
      </w:r>
      <w:r w:rsidR="00B350A1" w:rsidRPr="00C159C3">
        <w:rPr>
          <w:rFonts w:ascii="Times New Roman" w:hAnsi="Times New Roman" w:cs="Times New Roman"/>
          <w:sz w:val="28"/>
          <w:szCs w:val="28"/>
        </w:rPr>
        <w:t>to which they have equal entitlement</w:t>
      </w:r>
      <w:r w:rsidR="00B350A1" w:rsidRPr="00C159C3">
        <w:rPr>
          <w:rFonts w:ascii="Times New Roman" w:hAnsi="Times New Roman" w:cs="Times New Roman"/>
          <w:i/>
          <w:sz w:val="28"/>
          <w:szCs w:val="28"/>
        </w:rPr>
        <w:t>.</w:t>
      </w:r>
      <w:r w:rsidR="00B350A1" w:rsidRPr="00C159C3">
        <w:rPr>
          <w:rFonts w:ascii="Times New Roman" w:hAnsi="Times New Roman" w:cs="Times New Roman"/>
          <w:sz w:val="28"/>
          <w:szCs w:val="28"/>
        </w:rPr>
        <w:t xml:space="preserve"> This is not only mark of good ecology </w:t>
      </w:r>
      <w:r w:rsidR="00D57379" w:rsidRPr="00C159C3">
        <w:rPr>
          <w:rFonts w:ascii="Times New Roman" w:hAnsi="Times New Roman" w:cs="Times New Roman"/>
          <w:sz w:val="28"/>
          <w:szCs w:val="28"/>
        </w:rPr>
        <w:t>but decent moral philosophy</w:t>
      </w:r>
      <w:r w:rsidR="00B350A1" w:rsidRPr="00C159C3">
        <w:rPr>
          <w:rFonts w:ascii="Times New Roman" w:hAnsi="Times New Roman" w:cs="Times New Roman"/>
          <w:sz w:val="28"/>
          <w:szCs w:val="28"/>
        </w:rPr>
        <w:t>.</w:t>
      </w:r>
    </w:p>
    <w:p w14:paraId="2D02F2F6" w14:textId="77777777" w:rsidR="00B350A1" w:rsidRPr="00C159C3" w:rsidRDefault="00B350A1" w:rsidP="00993415">
      <w:pPr>
        <w:tabs>
          <w:tab w:val="left" w:pos="360"/>
        </w:tabs>
        <w:spacing w:line="276" w:lineRule="auto"/>
        <w:ind w:right="702"/>
        <w:jc w:val="both"/>
        <w:rPr>
          <w:rFonts w:ascii="Times New Roman" w:hAnsi="Times New Roman" w:cs="Times New Roman"/>
          <w:b/>
          <w:sz w:val="28"/>
          <w:szCs w:val="28"/>
        </w:rPr>
      </w:pPr>
      <w:r w:rsidRPr="00C159C3">
        <w:rPr>
          <w:rFonts w:ascii="Times New Roman" w:hAnsi="Times New Roman" w:cs="Times New Roman"/>
          <w:b/>
          <w:sz w:val="28"/>
          <w:szCs w:val="28"/>
        </w:rPr>
        <w:t xml:space="preserve"> </w:t>
      </w:r>
    </w:p>
    <w:p w14:paraId="652F822F" w14:textId="77777777" w:rsidR="004E4C58" w:rsidRDefault="00B350A1" w:rsidP="004E4C58">
      <w:pPr>
        <w:spacing w:line="276" w:lineRule="auto"/>
        <w:ind w:right="702"/>
        <w:jc w:val="both"/>
        <w:rPr>
          <w:rFonts w:ascii="Times New Roman" w:hAnsi="Times New Roman" w:cs="Times New Roman"/>
          <w:b/>
          <w:sz w:val="28"/>
          <w:szCs w:val="28"/>
        </w:rPr>
      </w:pPr>
      <w:r w:rsidRPr="00C159C3">
        <w:rPr>
          <w:rFonts w:ascii="Times New Roman" w:hAnsi="Times New Roman" w:cs="Times New Roman"/>
          <w:b/>
          <w:i/>
          <w:sz w:val="28"/>
          <w:szCs w:val="28"/>
        </w:rPr>
        <w:t xml:space="preserve">Purāṇic </w:t>
      </w:r>
      <w:r w:rsidRPr="00C159C3">
        <w:rPr>
          <w:rFonts w:ascii="Times New Roman" w:hAnsi="Times New Roman" w:cs="Times New Roman"/>
          <w:b/>
          <w:sz w:val="28"/>
          <w:szCs w:val="28"/>
        </w:rPr>
        <w:t xml:space="preserve">reasoning on animal health-care </w:t>
      </w:r>
    </w:p>
    <w:p w14:paraId="6AA23577" w14:textId="77777777" w:rsidR="004E4C58" w:rsidRDefault="004E4C58" w:rsidP="004E4C58">
      <w:pPr>
        <w:spacing w:line="276" w:lineRule="auto"/>
        <w:ind w:right="702"/>
        <w:jc w:val="both"/>
        <w:rPr>
          <w:rFonts w:ascii="Times New Roman" w:hAnsi="Times New Roman" w:cs="Times New Roman"/>
          <w:b/>
          <w:sz w:val="28"/>
          <w:szCs w:val="28"/>
        </w:rPr>
      </w:pPr>
    </w:p>
    <w:p w14:paraId="6BEA01C0" w14:textId="77777777" w:rsidR="00B350A1" w:rsidRPr="004E4C58" w:rsidRDefault="004E4C58" w:rsidP="004E4C58">
      <w:pPr>
        <w:spacing w:line="276" w:lineRule="auto"/>
        <w:ind w:right="702"/>
        <w:jc w:val="both"/>
        <w:rPr>
          <w:rFonts w:ascii="Times New Roman" w:hAnsi="Times New Roman" w:cs="Times New Roman"/>
          <w:b/>
          <w:sz w:val="28"/>
          <w:szCs w:val="28"/>
        </w:rPr>
      </w:pPr>
      <w:r>
        <w:rPr>
          <w:rFonts w:ascii="Times New Roman" w:hAnsi="Times New Roman" w:cs="Times New Roman"/>
          <w:sz w:val="28"/>
          <w:szCs w:val="28"/>
        </w:rPr>
        <w:t>E</w:t>
      </w:r>
      <w:r w:rsidR="00B350A1" w:rsidRPr="00C159C3">
        <w:rPr>
          <w:rFonts w:ascii="Times New Roman" w:hAnsi="Times New Roman" w:cs="Times New Roman"/>
          <w:sz w:val="28"/>
          <w:szCs w:val="28"/>
        </w:rPr>
        <w:t>arly Indians took great care in keeping the animal environment clean</w:t>
      </w:r>
      <w:r w:rsidR="00B350A1" w:rsidRPr="00C159C3">
        <w:rPr>
          <w:rFonts w:ascii="Times New Roman" w:hAnsi="Times New Roman" w:cs="Times New Roman"/>
          <w:i/>
          <w:sz w:val="28"/>
          <w:szCs w:val="28"/>
        </w:rPr>
        <w:t xml:space="preserve">. Garuda Purāṇa </w:t>
      </w:r>
      <w:r w:rsidR="00B350A1" w:rsidRPr="00C159C3">
        <w:rPr>
          <w:rFonts w:ascii="Times New Roman" w:hAnsi="Times New Roman" w:cs="Times New Roman"/>
          <w:sz w:val="28"/>
          <w:szCs w:val="28"/>
        </w:rPr>
        <w:t xml:space="preserve">prescribes the following medicinal herbs for keeping the elephants healthy: myrobalans (Terminalia chebula), </w:t>
      </w:r>
      <w:r w:rsidR="00B350A1" w:rsidRPr="00C159C3">
        <w:rPr>
          <w:rFonts w:ascii="Times New Roman" w:hAnsi="Times New Roman" w:cs="Times New Roman"/>
          <w:i/>
          <w:sz w:val="28"/>
          <w:szCs w:val="28"/>
        </w:rPr>
        <w:t>haritaki</w:t>
      </w:r>
      <w:r w:rsidR="00B350A1" w:rsidRPr="00C159C3">
        <w:rPr>
          <w:rFonts w:ascii="Times New Roman" w:hAnsi="Times New Roman" w:cs="Times New Roman"/>
          <w:sz w:val="28"/>
          <w:szCs w:val="28"/>
        </w:rPr>
        <w:t xml:space="preserve"> (Chewbulix myrobalan) and </w:t>
      </w:r>
      <w:r w:rsidR="00B350A1" w:rsidRPr="00C159C3">
        <w:rPr>
          <w:rFonts w:ascii="Times New Roman" w:hAnsi="Times New Roman" w:cs="Times New Roman"/>
          <w:i/>
          <w:sz w:val="28"/>
          <w:szCs w:val="28"/>
        </w:rPr>
        <w:t>brahati</w:t>
      </w:r>
      <w:r w:rsidR="00B350A1" w:rsidRPr="00C159C3">
        <w:rPr>
          <w:rFonts w:ascii="Times New Roman" w:hAnsi="Times New Roman" w:cs="Times New Roman"/>
          <w:sz w:val="28"/>
          <w:szCs w:val="28"/>
        </w:rPr>
        <w:t xml:space="preserve">. Pastes of several medicinal herbs are recommended for curing several ailments of elephants. </w:t>
      </w:r>
      <w:r w:rsidR="00D57379" w:rsidRPr="00C159C3">
        <w:rPr>
          <w:rFonts w:ascii="Times New Roman" w:hAnsi="Times New Roman" w:cs="Times New Roman"/>
          <w:sz w:val="28"/>
          <w:szCs w:val="28"/>
        </w:rPr>
        <w:t>Aś</w:t>
      </w:r>
      <w:r w:rsidR="00B350A1" w:rsidRPr="00C159C3">
        <w:rPr>
          <w:rFonts w:ascii="Times New Roman" w:hAnsi="Times New Roman" w:cs="Times New Roman"/>
          <w:sz w:val="28"/>
          <w:szCs w:val="28"/>
        </w:rPr>
        <w:t>oka, the Buddhis</w:t>
      </w:r>
      <w:r w:rsidR="00D57379" w:rsidRPr="00C159C3">
        <w:rPr>
          <w:rFonts w:ascii="Times New Roman" w:hAnsi="Times New Roman" w:cs="Times New Roman"/>
          <w:sz w:val="28"/>
          <w:szCs w:val="28"/>
        </w:rPr>
        <w:t>t Emperor</w:t>
      </w:r>
      <w:r w:rsidR="00B350A1" w:rsidRPr="00C159C3">
        <w:rPr>
          <w:rFonts w:ascii="Times New Roman" w:hAnsi="Times New Roman" w:cs="Times New Roman"/>
          <w:sz w:val="28"/>
          <w:szCs w:val="28"/>
        </w:rPr>
        <w:t xml:space="preserve">, much later likewise built hospices and veterinarian units for ailing animals. </w:t>
      </w:r>
    </w:p>
    <w:p w14:paraId="0B5215B2" w14:textId="77777777" w:rsidR="00B350A1" w:rsidRPr="00C159C3" w:rsidRDefault="00B350A1" w:rsidP="00993415">
      <w:pPr>
        <w:widowControl w:val="0"/>
        <w:autoSpaceDE w:val="0"/>
        <w:autoSpaceDN w:val="0"/>
        <w:adjustRightInd w:val="0"/>
        <w:spacing w:line="276" w:lineRule="auto"/>
        <w:jc w:val="both"/>
        <w:rPr>
          <w:rFonts w:ascii="Times New Roman" w:hAnsi="Times New Roman" w:cs="Times New Roman"/>
          <w:sz w:val="28"/>
          <w:szCs w:val="28"/>
        </w:rPr>
      </w:pPr>
      <w:r w:rsidRPr="00C159C3">
        <w:rPr>
          <w:rFonts w:ascii="Times New Roman" w:hAnsi="Times New Roman" w:cs="Times New Roman"/>
          <w:sz w:val="28"/>
          <w:szCs w:val="28"/>
        </w:rPr>
        <w:lastRenderedPageBreak/>
        <w:tab/>
        <w:t>In the</w:t>
      </w:r>
      <w:r w:rsidR="00D57379" w:rsidRPr="00C159C3">
        <w:rPr>
          <w:rFonts w:ascii="Times New Roman" w:hAnsi="Times New Roman" w:cs="Times New Roman"/>
          <w:i/>
          <w:sz w:val="28"/>
          <w:szCs w:val="28"/>
        </w:rPr>
        <w:t xml:space="preserve"> Arthaśā</w:t>
      </w:r>
      <w:r w:rsidRPr="00C159C3">
        <w:rPr>
          <w:rFonts w:ascii="Times New Roman" w:hAnsi="Times New Roman" w:cs="Times New Roman"/>
          <w:i/>
          <w:sz w:val="28"/>
          <w:szCs w:val="28"/>
        </w:rPr>
        <w:t>stras</w:t>
      </w:r>
      <w:r w:rsidRPr="00C159C3">
        <w:rPr>
          <w:rFonts w:ascii="Times New Roman" w:hAnsi="Times New Roman" w:cs="Times New Roman"/>
          <w:sz w:val="28"/>
          <w:szCs w:val="28"/>
        </w:rPr>
        <w:t>, heinous and gratuitous acts against animals are punishable –in respect to their neglect, over-use, abuse, stealing, letting run amock, even negligence by veterinarians, etc in the interest also of maintaining eco-balance.</w:t>
      </w:r>
      <w:r w:rsidR="00D57379" w:rsidRPr="00C159C3">
        <w:rPr>
          <w:rFonts w:ascii="Times New Roman" w:hAnsi="Times New Roman" w:cs="Times New Roman"/>
          <w:sz w:val="28"/>
          <w:szCs w:val="28"/>
        </w:rPr>
        <w:t xml:space="preserve">  Nevertheless, the meat of female cows no longer able to give milk was permitted for consumption.</w:t>
      </w:r>
    </w:p>
    <w:p w14:paraId="6716F35A" w14:textId="77777777" w:rsidR="00B350A1" w:rsidRPr="00C159C3" w:rsidRDefault="00B350A1" w:rsidP="00993415">
      <w:pPr>
        <w:spacing w:line="276" w:lineRule="auto"/>
        <w:ind w:right="702"/>
        <w:jc w:val="both"/>
        <w:rPr>
          <w:rFonts w:ascii="Times New Roman" w:hAnsi="Times New Roman" w:cs="Times New Roman"/>
          <w:b/>
          <w:sz w:val="28"/>
          <w:szCs w:val="28"/>
        </w:rPr>
      </w:pPr>
    </w:p>
    <w:p w14:paraId="7682AB8B" w14:textId="77777777" w:rsidR="00B350A1" w:rsidRPr="00C159C3" w:rsidRDefault="00B350A1" w:rsidP="00993415">
      <w:pPr>
        <w:spacing w:line="276" w:lineRule="auto"/>
        <w:ind w:right="702"/>
        <w:jc w:val="both"/>
        <w:rPr>
          <w:rFonts w:ascii="Times New Roman" w:hAnsi="Times New Roman" w:cs="Times New Roman"/>
          <w:b/>
          <w:sz w:val="28"/>
          <w:szCs w:val="28"/>
        </w:rPr>
      </w:pPr>
      <w:r w:rsidRPr="00C159C3">
        <w:rPr>
          <w:rFonts w:ascii="Times New Roman" w:hAnsi="Times New Roman" w:cs="Times New Roman"/>
          <w:b/>
          <w:sz w:val="28"/>
          <w:szCs w:val="28"/>
        </w:rPr>
        <w:t>Animals and the concept of non-violence (</w:t>
      </w:r>
      <w:r w:rsidRPr="00C159C3">
        <w:rPr>
          <w:rFonts w:ascii="Times New Roman" w:hAnsi="Times New Roman" w:cs="Times New Roman"/>
          <w:b/>
          <w:i/>
          <w:sz w:val="28"/>
          <w:szCs w:val="28"/>
        </w:rPr>
        <w:t>ahiṃsā</w:t>
      </w:r>
      <w:r w:rsidRPr="00C159C3">
        <w:rPr>
          <w:rFonts w:ascii="Times New Roman" w:hAnsi="Times New Roman" w:cs="Times New Roman"/>
          <w:b/>
          <w:sz w:val="28"/>
          <w:szCs w:val="28"/>
        </w:rPr>
        <w:t>)</w:t>
      </w:r>
    </w:p>
    <w:p w14:paraId="0DFBEA43" w14:textId="77777777" w:rsidR="00BB465D" w:rsidRDefault="00BB465D" w:rsidP="00993415">
      <w:pPr>
        <w:widowControl w:val="0"/>
        <w:autoSpaceDE w:val="0"/>
        <w:autoSpaceDN w:val="0"/>
        <w:adjustRightInd w:val="0"/>
        <w:spacing w:line="276" w:lineRule="auto"/>
        <w:jc w:val="both"/>
        <w:rPr>
          <w:rFonts w:ascii="Times New Roman" w:hAnsi="Times New Roman" w:cs="Times New Roman"/>
          <w:sz w:val="28"/>
          <w:szCs w:val="28"/>
        </w:rPr>
      </w:pPr>
    </w:p>
    <w:p w14:paraId="1456BC12" w14:textId="77777777" w:rsidR="00B350A1" w:rsidRPr="00C159C3" w:rsidRDefault="00B350A1" w:rsidP="00993415">
      <w:pPr>
        <w:widowControl w:val="0"/>
        <w:autoSpaceDE w:val="0"/>
        <w:autoSpaceDN w:val="0"/>
        <w:adjustRightInd w:val="0"/>
        <w:spacing w:line="276" w:lineRule="auto"/>
        <w:jc w:val="both"/>
        <w:rPr>
          <w:rFonts w:ascii="Times New Roman" w:hAnsi="Times New Roman" w:cs="Times New Roman"/>
          <w:sz w:val="28"/>
          <w:szCs w:val="28"/>
        </w:rPr>
      </w:pPr>
      <w:r w:rsidRPr="00C159C3">
        <w:rPr>
          <w:rFonts w:ascii="Times New Roman" w:hAnsi="Times New Roman" w:cs="Times New Roman"/>
          <w:sz w:val="28"/>
          <w:szCs w:val="28"/>
        </w:rPr>
        <w:t xml:space="preserve">The common ethos emerging through the reflections of </w:t>
      </w:r>
      <w:r w:rsidRPr="00C159C3">
        <w:rPr>
          <w:rFonts w:ascii="Times New Roman" w:hAnsi="Times New Roman" w:cs="Times New Roman"/>
          <w:i/>
          <w:sz w:val="28"/>
          <w:szCs w:val="28"/>
        </w:rPr>
        <w:t>Purāṇas, Arthaśāstras</w:t>
      </w:r>
      <w:r w:rsidRPr="00C159C3">
        <w:rPr>
          <w:rFonts w:ascii="Times New Roman" w:hAnsi="Times New Roman" w:cs="Times New Roman"/>
          <w:sz w:val="28"/>
          <w:szCs w:val="28"/>
        </w:rPr>
        <w:t xml:space="preserve">, and the epics appears to be this: It is part of the </w:t>
      </w:r>
      <w:r w:rsidRPr="00C159C3">
        <w:rPr>
          <w:rFonts w:ascii="Times New Roman" w:hAnsi="Times New Roman" w:cs="Times New Roman"/>
          <w:i/>
          <w:sz w:val="28"/>
          <w:szCs w:val="28"/>
        </w:rPr>
        <w:t>dharma</w:t>
      </w:r>
      <w:r w:rsidRPr="00C159C3">
        <w:rPr>
          <w:rFonts w:ascii="Times New Roman" w:hAnsi="Times New Roman" w:cs="Times New Roman"/>
          <w:sz w:val="28"/>
          <w:szCs w:val="28"/>
        </w:rPr>
        <w:t xml:space="preserve"> of the </w:t>
      </w:r>
      <w:r w:rsidRPr="00C159C3">
        <w:rPr>
          <w:rFonts w:ascii="Times New Roman" w:hAnsi="Times New Roman" w:cs="Times New Roman"/>
          <w:i/>
          <w:sz w:val="28"/>
          <w:szCs w:val="28"/>
        </w:rPr>
        <w:t>rājaniti</w:t>
      </w:r>
      <w:r w:rsidRPr="00C159C3">
        <w:rPr>
          <w:rFonts w:ascii="Times New Roman" w:hAnsi="Times New Roman" w:cs="Times New Roman"/>
          <w:sz w:val="28"/>
          <w:szCs w:val="28"/>
        </w:rPr>
        <w:t xml:space="preserve"> that the king and his ministries maximize protection and maintenance of all beings and speciies that belongs to the earth (</w:t>
      </w:r>
      <w:r w:rsidRPr="00C159C3">
        <w:rPr>
          <w:rFonts w:ascii="Times New Roman" w:hAnsi="Times New Roman" w:cs="Times New Roman"/>
          <w:i/>
          <w:sz w:val="28"/>
          <w:szCs w:val="28"/>
        </w:rPr>
        <w:t>bhauma)</w:t>
      </w:r>
      <w:r w:rsidRPr="00C159C3">
        <w:rPr>
          <w:rFonts w:ascii="Times New Roman" w:hAnsi="Times New Roman" w:cs="Times New Roman"/>
          <w:sz w:val="28"/>
          <w:szCs w:val="28"/>
        </w:rPr>
        <w:t xml:space="preserve">. </w:t>
      </w:r>
      <w:r w:rsidR="00D57379" w:rsidRPr="00C159C3">
        <w:rPr>
          <w:rFonts w:ascii="Times New Roman" w:hAnsi="Times New Roman" w:cs="Times New Roman"/>
          <w:sz w:val="28"/>
          <w:szCs w:val="28"/>
        </w:rPr>
        <w:t>Still, any cattle that naturally died could be eaten and its skin and flesh dried and sold.</w:t>
      </w:r>
    </w:p>
    <w:p w14:paraId="5E79CD10" w14:textId="77777777" w:rsidR="00B350A1" w:rsidRPr="00C159C3" w:rsidRDefault="00B350A1" w:rsidP="00993415">
      <w:pPr>
        <w:autoSpaceDE w:val="0"/>
        <w:autoSpaceDN w:val="0"/>
        <w:adjustRightInd w:val="0"/>
        <w:spacing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The treatises on ethics and religion (</w:t>
      </w:r>
      <w:r w:rsidR="00D57379" w:rsidRPr="00C159C3">
        <w:rPr>
          <w:rFonts w:ascii="Times New Roman" w:hAnsi="Times New Roman" w:cs="Times New Roman"/>
          <w:i/>
          <w:sz w:val="28"/>
          <w:szCs w:val="28"/>
        </w:rPr>
        <w:t>Dharmaś</w:t>
      </w:r>
      <w:r w:rsidRPr="00C159C3">
        <w:rPr>
          <w:rFonts w:ascii="Times New Roman" w:hAnsi="Times New Roman" w:cs="Times New Roman"/>
          <w:i/>
          <w:sz w:val="28"/>
          <w:szCs w:val="28"/>
        </w:rPr>
        <w:t>ā</w:t>
      </w:r>
      <w:r w:rsidR="00D57379" w:rsidRPr="00C159C3">
        <w:rPr>
          <w:rFonts w:ascii="Times New Roman" w:hAnsi="Times New Roman" w:cs="Times New Roman"/>
          <w:i/>
          <w:sz w:val="28"/>
          <w:szCs w:val="28"/>
        </w:rPr>
        <w:t>s</w:t>
      </w:r>
      <w:r w:rsidRPr="00C159C3">
        <w:rPr>
          <w:rFonts w:ascii="Times New Roman" w:hAnsi="Times New Roman" w:cs="Times New Roman"/>
          <w:i/>
          <w:sz w:val="28"/>
          <w:szCs w:val="28"/>
        </w:rPr>
        <w:t>tras</w:t>
      </w:r>
      <w:r w:rsidRPr="00C159C3">
        <w:rPr>
          <w:rFonts w:ascii="Times New Roman" w:hAnsi="Times New Roman" w:cs="Times New Roman"/>
          <w:sz w:val="28"/>
          <w:szCs w:val="28"/>
        </w:rPr>
        <w:t xml:space="preserve"> and </w:t>
      </w:r>
      <w:r w:rsidRPr="00C159C3">
        <w:rPr>
          <w:rFonts w:ascii="Times New Roman" w:hAnsi="Times New Roman" w:cs="Times New Roman"/>
          <w:i/>
          <w:sz w:val="28"/>
          <w:szCs w:val="28"/>
        </w:rPr>
        <w:t>Smṛti</w:t>
      </w:r>
      <w:r w:rsidRPr="00C159C3">
        <w:rPr>
          <w:rFonts w:ascii="Times New Roman" w:hAnsi="Times New Roman" w:cs="Times New Roman"/>
          <w:sz w:val="28"/>
          <w:szCs w:val="28"/>
        </w:rPr>
        <w:t>s), the two epics (</w:t>
      </w:r>
      <w:r w:rsidR="00D57379" w:rsidRPr="00C159C3">
        <w:rPr>
          <w:rFonts w:ascii="Times New Roman" w:hAnsi="Times New Roman" w:cs="Times New Roman"/>
          <w:i/>
          <w:sz w:val="28"/>
          <w:szCs w:val="28"/>
        </w:rPr>
        <w:t>Rāmāyaṇ</w:t>
      </w:r>
      <w:r w:rsidRPr="00C159C3">
        <w:rPr>
          <w:rFonts w:ascii="Times New Roman" w:hAnsi="Times New Roman" w:cs="Times New Roman"/>
          <w:i/>
          <w:sz w:val="28"/>
          <w:szCs w:val="28"/>
        </w:rPr>
        <w:t xml:space="preserve">a </w:t>
      </w:r>
      <w:r w:rsidRPr="00C159C3">
        <w:rPr>
          <w:rFonts w:ascii="Times New Roman" w:hAnsi="Times New Roman" w:cs="Times New Roman"/>
          <w:sz w:val="28"/>
          <w:szCs w:val="28"/>
        </w:rPr>
        <w:t xml:space="preserve">and </w:t>
      </w:r>
      <w:r w:rsidR="00D57379" w:rsidRPr="00C159C3">
        <w:rPr>
          <w:rFonts w:ascii="Times New Roman" w:hAnsi="Times New Roman" w:cs="Times New Roman"/>
          <w:i/>
          <w:sz w:val="28"/>
          <w:szCs w:val="28"/>
        </w:rPr>
        <w:t>Mahābhā</w:t>
      </w:r>
      <w:r w:rsidRPr="00C159C3">
        <w:rPr>
          <w:rFonts w:ascii="Times New Roman" w:hAnsi="Times New Roman" w:cs="Times New Roman"/>
          <w:i/>
          <w:sz w:val="28"/>
          <w:szCs w:val="28"/>
        </w:rPr>
        <w:t>rata</w:t>
      </w:r>
      <w:r w:rsidRPr="00C159C3">
        <w:rPr>
          <w:rFonts w:ascii="Times New Roman" w:hAnsi="Times New Roman" w:cs="Times New Roman"/>
          <w:sz w:val="28"/>
          <w:szCs w:val="28"/>
        </w:rPr>
        <w:t>), and ancient lores (</w:t>
      </w:r>
      <w:r w:rsidRPr="00C159C3">
        <w:rPr>
          <w:rFonts w:ascii="Times New Roman" w:hAnsi="Times New Roman" w:cs="Times New Roman"/>
          <w:i/>
          <w:sz w:val="28"/>
          <w:szCs w:val="28"/>
        </w:rPr>
        <w:t>Purāṇa</w:t>
      </w:r>
      <w:r w:rsidRPr="00C159C3">
        <w:rPr>
          <w:rFonts w:ascii="Times New Roman" w:hAnsi="Times New Roman" w:cs="Times New Roman"/>
          <w:sz w:val="28"/>
          <w:szCs w:val="28"/>
        </w:rPr>
        <w:t>) emphasized the fourfold values of life which could be practiced in two ways, i.e., an active life in this world (</w:t>
      </w:r>
      <w:r w:rsidRPr="00C159C3">
        <w:rPr>
          <w:rFonts w:ascii="Times New Roman" w:hAnsi="Times New Roman" w:cs="Times New Roman"/>
          <w:i/>
          <w:sz w:val="28"/>
          <w:szCs w:val="28"/>
        </w:rPr>
        <w:t>pravṛtti)</w:t>
      </w:r>
      <w:r w:rsidRPr="00C159C3">
        <w:rPr>
          <w:rFonts w:ascii="Times New Roman" w:hAnsi="Times New Roman" w:cs="Times New Roman"/>
          <w:sz w:val="28"/>
          <w:szCs w:val="28"/>
        </w:rPr>
        <w:t xml:space="preserve"> and renunciation of the world (</w:t>
      </w:r>
      <w:r w:rsidRPr="00C159C3">
        <w:rPr>
          <w:rFonts w:ascii="Times New Roman" w:hAnsi="Times New Roman" w:cs="Times New Roman"/>
          <w:i/>
          <w:sz w:val="28"/>
          <w:szCs w:val="28"/>
        </w:rPr>
        <w:t>nivṛtti).</w:t>
      </w:r>
      <w:r w:rsidRPr="00C159C3">
        <w:rPr>
          <w:rStyle w:val="FootnoteReference"/>
          <w:rFonts w:ascii="Times New Roman" w:hAnsi="Times New Roman" w:cs="Times New Roman"/>
          <w:sz w:val="28"/>
          <w:szCs w:val="28"/>
        </w:rPr>
        <w:footnoteReference w:id="12"/>
      </w:r>
      <w:r w:rsidRPr="00C159C3">
        <w:rPr>
          <w:rFonts w:ascii="Times New Roman" w:hAnsi="Times New Roman" w:cs="Times New Roman"/>
          <w:sz w:val="28"/>
          <w:szCs w:val="28"/>
        </w:rPr>
        <w:t xml:space="preserve">  The virtues of the second tradition perhaps led to the development of non-injury (</w:t>
      </w:r>
      <w:r w:rsidRPr="00C159C3">
        <w:rPr>
          <w:rFonts w:ascii="Times New Roman" w:hAnsi="Times New Roman" w:cs="Times New Roman"/>
          <w:i/>
          <w:sz w:val="28"/>
          <w:szCs w:val="28"/>
        </w:rPr>
        <w:t>ahiṃsā</w:t>
      </w:r>
      <w:r w:rsidRPr="00C159C3">
        <w:rPr>
          <w:rFonts w:ascii="Times New Roman" w:hAnsi="Times New Roman" w:cs="Times New Roman"/>
          <w:sz w:val="28"/>
          <w:szCs w:val="28"/>
        </w:rPr>
        <w:t>) in dharmic trad</w:t>
      </w:r>
      <w:r w:rsidR="00D57379" w:rsidRPr="00C159C3">
        <w:rPr>
          <w:rFonts w:ascii="Times New Roman" w:hAnsi="Times New Roman" w:cs="Times New Roman"/>
          <w:sz w:val="28"/>
          <w:szCs w:val="28"/>
        </w:rPr>
        <w:t>i</w:t>
      </w:r>
      <w:r w:rsidRPr="00C159C3">
        <w:rPr>
          <w:rFonts w:ascii="Times New Roman" w:hAnsi="Times New Roman" w:cs="Times New Roman"/>
          <w:sz w:val="28"/>
          <w:szCs w:val="28"/>
        </w:rPr>
        <w:t>tions. A more compassionate leaning paved the way for a more successful development of non-violent sacrifices in which pulses, cereals, ghee were substituted for animals in the sacrificial fire.</w:t>
      </w:r>
      <w:r w:rsidRPr="00C159C3">
        <w:rPr>
          <w:rStyle w:val="FootnoteReference"/>
          <w:rFonts w:ascii="Times New Roman" w:hAnsi="Times New Roman" w:cs="Times New Roman"/>
          <w:sz w:val="28"/>
          <w:szCs w:val="28"/>
        </w:rPr>
        <w:footnoteReference w:id="13"/>
      </w:r>
      <w:r w:rsidRPr="00C159C3">
        <w:rPr>
          <w:rFonts w:ascii="Times New Roman" w:hAnsi="Times New Roman" w:cs="Times New Roman"/>
          <w:sz w:val="28"/>
          <w:szCs w:val="28"/>
        </w:rPr>
        <w:t xml:space="preserve">  The </w:t>
      </w:r>
      <w:r w:rsidR="00463EE8" w:rsidRPr="00C159C3">
        <w:rPr>
          <w:rFonts w:ascii="Times New Roman" w:hAnsi="Times New Roman" w:cs="Times New Roman"/>
          <w:i/>
          <w:sz w:val="28"/>
          <w:szCs w:val="28"/>
        </w:rPr>
        <w:t>Mahābhā</w:t>
      </w:r>
      <w:r w:rsidRPr="00C159C3">
        <w:rPr>
          <w:rFonts w:ascii="Times New Roman" w:hAnsi="Times New Roman" w:cs="Times New Roman"/>
          <w:i/>
          <w:sz w:val="28"/>
          <w:szCs w:val="28"/>
        </w:rPr>
        <w:t>rata</w:t>
      </w:r>
      <w:r w:rsidRPr="00C159C3">
        <w:rPr>
          <w:rFonts w:ascii="Times New Roman" w:hAnsi="Times New Roman" w:cs="Times New Roman"/>
          <w:sz w:val="28"/>
          <w:szCs w:val="28"/>
        </w:rPr>
        <w:t xml:space="preserve"> declared non-injury as the highest duty to be performed by an individual.</w:t>
      </w:r>
      <w:r w:rsidRPr="00C159C3">
        <w:rPr>
          <w:rStyle w:val="FootnoteReference"/>
          <w:rFonts w:ascii="Times New Roman" w:hAnsi="Times New Roman" w:cs="Times New Roman"/>
          <w:sz w:val="28"/>
          <w:szCs w:val="28"/>
        </w:rPr>
        <w:footnoteReference w:id="14"/>
      </w:r>
      <w:r w:rsidRPr="00C159C3">
        <w:rPr>
          <w:rFonts w:ascii="Times New Roman" w:hAnsi="Times New Roman" w:cs="Times New Roman"/>
          <w:sz w:val="28"/>
          <w:szCs w:val="28"/>
        </w:rPr>
        <w:t xml:space="preserve"> The </w:t>
      </w:r>
      <w:r w:rsidRPr="00C159C3">
        <w:rPr>
          <w:rFonts w:ascii="Times New Roman" w:hAnsi="Times New Roman" w:cs="Times New Roman"/>
          <w:i/>
          <w:sz w:val="28"/>
          <w:szCs w:val="28"/>
        </w:rPr>
        <w:t>Bhagavadgītā</w:t>
      </w:r>
      <w:r w:rsidRPr="00C159C3">
        <w:rPr>
          <w:rFonts w:ascii="Times New Roman" w:hAnsi="Times New Roman" w:cs="Times New Roman"/>
          <w:sz w:val="28"/>
          <w:szCs w:val="28"/>
        </w:rPr>
        <w:t xml:space="preserve">  provides quasi-philosophical grounding for the values extolled in the </w:t>
      </w:r>
      <w:r w:rsidRPr="00C159C3">
        <w:rPr>
          <w:rFonts w:ascii="Times New Roman" w:hAnsi="Times New Roman" w:cs="Times New Roman"/>
          <w:i/>
          <w:sz w:val="28"/>
          <w:szCs w:val="28"/>
        </w:rPr>
        <w:t>Mahābhārata</w:t>
      </w:r>
      <w:r w:rsidRPr="00C159C3">
        <w:rPr>
          <w:rFonts w:ascii="Times New Roman" w:hAnsi="Times New Roman" w:cs="Times New Roman"/>
          <w:sz w:val="28"/>
          <w:szCs w:val="28"/>
        </w:rPr>
        <w:t xml:space="preserve"> and is more decisive in its ethical pronouncements. It is for this reason that the </w:t>
      </w:r>
      <w:r w:rsidRPr="00C159C3">
        <w:rPr>
          <w:rFonts w:ascii="Times New Roman" w:hAnsi="Times New Roman" w:cs="Times New Roman"/>
          <w:i/>
          <w:sz w:val="28"/>
          <w:szCs w:val="28"/>
        </w:rPr>
        <w:t>Gītā</w:t>
      </w:r>
      <w:r w:rsidRPr="00C159C3">
        <w:rPr>
          <w:rFonts w:ascii="Times New Roman" w:hAnsi="Times New Roman" w:cs="Times New Roman"/>
          <w:sz w:val="28"/>
          <w:szCs w:val="28"/>
        </w:rPr>
        <w:t xml:space="preserve"> (for short) has had a profound impact on modern Hindu-Indian thought and is drawn upon obliquely in Western ethical and ecological deliberations as well.</w:t>
      </w:r>
      <w:r w:rsidRPr="00C159C3">
        <w:rPr>
          <w:rStyle w:val="FootnoteReference"/>
          <w:rFonts w:ascii="Times New Roman" w:hAnsi="Times New Roman" w:cs="Times New Roman"/>
          <w:sz w:val="28"/>
          <w:szCs w:val="28"/>
        </w:rPr>
        <w:footnoteReference w:id="15"/>
      </w:r>
      <w:r w:rsidRPr="00C159C3">
        <w:rPr>
          <w:rFonts w:ascii="Times New Roman" w:hAnsi="Times New Roman" w:cs="Times New Roman"/>
          <w:sz w:val="28"/>
          <w:szCs w:val="28"/>
        </w:rPr>
        <w:t xml:space="preserve"> </w:t>
      </w:r>
    </w:p>
    <w:p w14:paraId="01BCC671" w14:textId="77777777" w:rsidR="00B350A1" w:rsidRPr="00C159C3" w:rsidRDefault="00B350A1" w:rsidP="00993415">
      <w:pPr>
        <w:autoSpaceDE w:val="0"/>
        <w:autoSpaceDN w:val="0"/>
        <w:adjustRightInd w:val="0"/>
        <w:spacing w:line="276" w:lineRule="auto"/>
        <w:ind w:right="702"/>
        <w:jc w:val="both"/>
        <w:rPr>
          <w:rFonts w:ascii="Times New Roman" w:hAnsi="Times New Roman" w:cs="Times New Roman"/>
          <w:sz w:val="28"/>
          <w:szCs w:val="28"/>
        </w:rPr>
      </w:pPr>
      <w:r w:rsidRPr="00C159C3">
        <w:rPr>
          <w:rFonts w:ascii="Times New Roman" w:hAnsi="Times New Roman" w:cs="Times New Roman"/>
          <w:sz w:val="28"/>
          <w:szCs w:val="28"/>
        </w:rPr>
        <w:lastRenderedPageBreak/>
        <w:tab/>
        <w:t xml:space="preserve">Several commentators, including </w:t>
      </w:r>
      <w:r w:rsidRPr="00C159C3">
        <w:rPr>
          <w:rFonts w:ascii="Times New Roman" w:hAnsi="Times New Roman" w:cs="Times New Roman"/>
          <w:i/>
          <w:sz w:val="28"/>
          <w:szCs w:val="28"/>
        </w:rPr>
        <w:t>Ś</w:t>
      </w:r>
      <w:r w:rsidR="00463EE8" w:rsidRPr="00C159C3">
        <w:rPr>
          <w:rFonts w:ascii="Times New Roman" w:hAnsi="Times New Roman" w:cs="Times New Roman"/>
          <w:i/>
          <w:sz w:val="28"/>
          <w:szCs w:val="28"/>
        </w:rPr>
        <w:t>aṅ</w:t>
      </w:r>
      <w:r w:rsidRPr="00C159C3">
        <w:rPr>
          <w:rFonts w:ascii="Times New Roman" w:hAnsi="Times New Roman" w:cs="Times New Roman"/>
          <w:i/>
          <w:sz w:val="28"/>
          <w:szCs w:val="28"/>
        </w:rPr>
        <w:t>kara</w:t>
      </w:r>
      <w:r w:rsidRPr="00C159C3">
        <w:rPr>
          <w:rFonts w:ascii="Times New Roman" w:hAnsi="Times New Roman" w:cs="Times New Roman"/>
          <w:sz w:val="28"/>
          <w:szCs w:val="28"/>
        </w:rPr>
        <w:t>, have observed that the feeling of pain is universalized so as to derive a principle of empathy and non-injury.</w:t>
      </w:r>
      <w:r w:rsidRPr="00C159C3">
        <w:rPr>
          <w:rFonts w:ascii="Times New Roman" w:hAnsi="Times New Roman" w:cs="Times New Roman"/>
          <w:i/>
          <w:sz w:val="28"/>
          <w:szCs w:val="28"/>
        </w:rPr>
        <w:t xml:space="preserve"> Ś</w:t>
      </w:r>
      <w:r w:rsidR="00463EE8" w:rsidRPr="00C159C3">
        <w:rPr>
          <w:rFonts w:ascii="Times New Roman" w:hAnsi="Times New Roman" w:cs="Times New Roman"/>
          <w:i/>
          <w:sz w:val="28"/>
          <w:szCs w:val="28"/>
        </w:rPr>
        <w:t>aṅ</w:t>
      </w:r>
      <w:r w:rsidRPr="00C159C3">
        <w:rPr>
          <w:rFonts w:ascii="Times New Roman" w:hAnsi="Times New Roman" w:cs="Times New Roman"/>
          <w:i/>
          <w:sz w:val="28"/>
          <w:szCs w:val="28"/>
        </w:rPr>
        <w:t xml:space="preserve">kara </w:t>
      </w:r>
      <w:r w:rsidRPr="00C159C3">
        <w:rPr>
          <w:rFonts w:ascii="Times New Roman" w:hAnsi="Times New Roman" w:cs="Times New Roman"/>
          <w:sz w:val="28"/>
          <w:szCs w:val="28"/>
        </w:rPr>
        <w:t>characteristically commented that one who sees that what is painful and pleasant to himself is painful and pleasant to all creatures, will cause no living beings pain, and that he who is non-injurious is the foremost of yogins.</w:t>
      </w:r>
      <w:r w:rsidRPr="00C159C3">
        <w:rPr>
          <w:rStyle w:val="FootnoteReference"/>
          <w:rFonts w:ascii="Times New Roman" w:hAnsi="Times New Roman" w:cs="Times New Roman"/>
          <w:sz w:val="28"/>
          <w:szCs w:val="28"/>
        </w:rPr>
        <w:footnoteReference w:id="16"/>
      </w:r>
      <w:r w:rsidRPr="00C159C3">
        <w:rPr>
          <w:rFonts w:ascii="Times New Roman" w:hAnsi="Times New Roman" w:cs="Times New Roman"/>
          <w:sz w:val="28"/>
          <w:szCs w:val="28"/>
        </w:rPr>
        <w:t xml:space="preserve">  Self-realization in the </w:t>
      </w:r>
      <w:r w:rsidR="00463EE8" w:rsidRPr="00C159C3">
        <w:rPr>
          <w:rFonts w:ascii="Times New Roman" w:hAnsi="Times New Roman" w:cs="Times New Roman"/>
          <w:i/>
          <w:sz w:val="28"/>
          <w:szCs w:val="28"/>
        </w:rPr>
        <w:t>Gī</w:t>
      </w:r>
      <w:r w:rsidRPr="00C159C3">
        <w:rPr>
          <w:rFonts w:ascii="Times New Roman" w:hAnsi="Times New Roman" w:cs="Times New Roman"/>
          <w:i/>
          <w:sz w:val="28"/>
          <w:szCs w:val="28"/>
        </w:rPr>
        <w:t>t</w:t>
      </w:r>
      <w:r w:rsidR="00463EE8" w:rsidRPr="00C159C3">
        <w:rPr>
          <w:rFonts w:ascii="Times New Roman" w:hAnsi="Times New Roman" w:cs="Times New Roman"/>
          <w:i/>
          <w:sz w:val="28"/>
          <w:szCs w:val="28"/>
        </w:rPr>
        <w:t>ā</w:t>
      </w:r>
      <w:r w:rsidRPr="00C159C3">
        <w:rPr>
          <w:rFonts w:ascii="Times New Roman" w:hAnsi="Times New Roman" w:cs="Times New Roman"/>
          <w:sz w:val="28"/>
          <w:szCs w:val="28"/>
        </w:rPr>
        <w:t xml:space="preserve"> takes due cognizance of the moral principle of </w:t>
      </w:r>
      <w:r w:rsidRPr="00C159C3">
        <w:rPr>
          <w:rFonts w:ascii="Times New Roman" w:hAnsi="Times New Roman" w:cs="Times New Roman"/>
          <w:i/>
          <w:sz w:val="28"/>
          <w:szCs w:val="28"/>
        </w:rPr>
        <w:t>lokasaṁgraha</w:t>
      </w:r>
      <w:r w:rsidRPr="00C159C3">
        <w:rPr>
          <w:rFonts w:ascii="Times New Roman" w:hAnsi="Times New Roman" w:cs="Times New Roman"/>
          <w:sz w:val="28"/>
          <w:szCs w:val="28"/>
        </w:rPr>
        <w:t>, the well-being of all sentient beings. The world of living things is brought together in a process governed by moral cause-effect relationships and it makes it imperative for each being within it to respect the autonomy, the interests and destiny of the other, and ultimately to find a way out of the cyclic implications of this process.</w:t>
      </w:r>
      <w:r w:rsidRPr="00C159C3">
        <w:rPr>
          <w:rStyle w:val="FootnoteReference"/>
          <w:rFonts w:ascii="Times New Roman" w:hAnsi="Times New Roman" w:cs="Times New Roman"/>
          <w:sz w:val="28"/>
          <w:szCs w:val="28"/>
        </w:rPr>
        <w:footnoteReference w:id="17"/>
      </w:r>
    </w:p>
    <w:p w14:paraId="4215988B" w14:textId="77777777" w:rsidR="00463EE8" w:rsidRPr="00C159C3" w:rsidRDefault="00B350A1" w:rsidP="00993415">
      <w:pPr>
        <w:autoSpaceDE w:val="0"/>
        <w:autoSpaceDN w:val="0"/>
        <w:adjustRightInd w:val="0"/>
        <w:spacing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Let me now move to certain contemporary narratives. I will begin with Mahatma Gandhi. Gandhi was acutely aware that the demands generated by the need to feed and sustain human life compounded with the growing industrialization of India, if not of the world at large, far outstripped the finite resources of nature. This might appear naïve and commonplace with the onset of the 21</w:t>
      </w:r>
      <w:r w:rsidRPr="00C159C3">
        <w:rPr>
          <w:rFonts w:ascii="Times New Roman" w:hAnsi="Times New Roman" w:cs="Times New Roman"/>
          <w:sz w:val="28"/>
          <w:szCs w:val="28"/>
          <w:vertAlign w:val="superscript"/>
        </w:rPr>
        <w:t>st</w:t>
      </w:r>
      <w:r w:rsidRPr="00C159C3">
        <w:rPr>
          <w:rFonts w:ascii="Times New Roman" w:hAnsi="Times New Roman" w:cs="Times New Roman"/>
          <w:sz w:val="28"/>
          <w:szCs w:val="28"/>
        </w:rPr>
        <w:t xml:space="preserve"> century, but such pronouncements were rare as they were heretical at the turn of the 20</w:t>
      </w:r>
      <w:r w:rsidRPr="00C159C3">
        <w:rPr>
          <w:rFonts w:ascii="Times New Roman" w:hAnsi="Times New Roman" w:cs="Times New Roman"/>
          <w:sz w:val="28"/>
          <w:szCs w:val="28"/>
          <w:vertAlign w:val="superscript"/>
        </w:rPr>
        <w:t>th</w:t>
      </w:r>
      <w:r w:rsidRPr="00C159C3">
        <w:rPr>
          <w:rFonts w:ascii="Times New Roman" w:hAnsi="Times New Roman" w:cs="Times New Roman"/>
          <w:sz w:val="28"/>
          <w:szCs w:val="28"/>
        </w:rPr>
        <w:t xml:space="preserve"> century. Gandhi was also adamant about the need for a rigorous ethic of non-injury in the human treatment of animals.</w:t>
      </w:r>
      <w:r w:rsidRPr="00C159C3">
        <w:rPr>
          <w:rStyle w:val="FootnoteReference"/>
          <w:rFonts w:ascii="Times New Roman" w:hAnsi="Times New Roman" w:cs="Times New Roman"/>
          <w:sz w:val="28"/>
          <w:szCs w:val="28"/>
        </w:rPr>
        <w:footnoteReference w:id="18"/>
      </w:r>
      <w:r w:rsidRPr="00C159C3">
        <w:rPr>
          <w:rFonts w:ascii="Times New Roman" w:hAnsi="Times New Roman" w:cs="Times New Roman"/>
          <w:sz w:val="28"/>
          <w:szCs w:val="28"/>
        </w:rPr>
        <w:t xml:space="preserve"> More passionately on active environmental renewal projects, Gandhi wrote in 1926 that for India the next step should not be destructive agriculture but the planting of plenty of fruit trees and other vegetation as these provide nourishment, stability in the soil, and attracts rainfall as well as provide fodder for the insect and animal world. He was even worried about silk and wool extractions, and therefore proposed their replacement exclusively with </w:t>
      </w:r>
      <w:r w:rsidRPr="00C159C3">
        <w:rPr>
          <w:rFonts w:ascii="Times New Roman" w:hAnsi="Times New Roman" w:cs="Times New Roman"/>
          <w:i/>
          <w:sz w:val="28"/>
          <w:szCs w:val="28"/>
        </w:rPr>
        <w:t xml:space="preserve">khādi </w:t>
      </w:r>
      <w:r w:rsidRPr="00C159C3">
        <w:rPr>
          <w:rFonts w:ascii="Times New Roman" w:hAnsi="Times New Roman" w:cs="Times New Roman"/>
          <w:sz w:val="28"/>
          <w:szCs w:val="28"/>
        </w:rPr>
        <w:t xml:space="preserve">(mix of cotton and linen). The implications of such simple ecological wisdom have only just begun to dawn on a tech-fested agriculture production economics. </w:t>
      </w:r>
    </w:p>
    <w:p w14:paraId="5189EEE1" w14:textId="77777777" w:rsidR="00B350A1" w:rsidRPr="00C159C3" w:rsidRDefault="00B350A1" w:rsidP="00993415">
      <w:pPr>
        <w:autoSpaceDE w:val="0"/>
        <w:autoSpaceDN w:val="0"/>
        <w:adjustRightInd w:val="0"/>
        <w:spacing w:line="276" w:lineRule="auto"/>
        <w:ind w:right="702" w:firstLine="720"/>
        <w:jc w:val="both"/>
        <w:rPr>
          <w:rFonts w:ascii="Times New Roman" w:eastAsiaTheme="minorHAnsi" w:hAnsi="Times New Roman" w:cs="Times New Roman"/>
          <w:sz w:val="28"/>
          <w:szCs w:val="28"/>
        </w:rPr>
      </w:pPr>
      <w:r w:rsidRPr="00C159C3">
        <w:rPr>
          <w:rFonts w:ascii="Times New Roman" w:eastAsiaTheme="minorHAnsi" w:hAnsi="Times New Roman" w:cs="Times New Roman"/>
          <w:sz w:val="28"/>
          <w:szCs w:val="28"/>
        </w:rPr>
        <w:lastRenderedPageBreak/>
        <w:t xml:space="preserve">Gandhi </w:t>
      </w:r>
      <w:r w:rsidR="00463EE8" w:rsidRPr="00C159C3">
        <w:rPr>
          <w:rFonts w:ascii="Times New Roman" w:eastAsiaTheme="minorHAnsi" w:hAnsi="Times New Roman" w:cs="Times New Roman"/>
          <w:sz w:val="28"/>
          <w:szCs w:val="28"/>
        </w:rPr>
        <w:t>also regarded</w:t>
      </w:r>
      <w:r w:rsidRPr="00C159C3">
        <w:rPr>
          <w:rFonts w:ascii="Times New Roman" w:eastAsiaTheme="minorHAnsi" w:hAnsi="Times New Roman" w:cs="Times New Roman"/>
          <w:sz w:val="28"/>
          <w:szCs w:val="28"/>
        </w:rPr>
        <w:t xml:space="preserve"> vegetarianism as a moral cause, even once stating that he would prefer death to consuming some beef-tea or mutton, even under medical advice. He saw the life of a lamb as no less precious than that of a human being. In his little known treatise, </w:t>
      </w:r>
      <w:r w:rsidRPr="00C159C3">
        <w:rPr>
          <w:rFonts w:ascii="Times New Roman" w:eastAsiaTheme="minorHAnsi" w:hAnsi="Times New Roman" w:cs="Times New Roman"/>
          <w:i/>
          <w:sz w:val="28"/>
          <w:szCs w:val="28"/>
        </w:rPr>
        <w:t>The Moral Basis of Vegetarianism,</w:t>
      </w:r>
      <w:r w:rsidRPr="00C159C3">
        <w:rPr>
          <w:rFonts w:ascii="Times New Roman" w:eastAsiaTheme="minorHAnsi" w:hAnsi="Times New Roman" w:cs="Times New Roman"/>
          <w:sz w:val="28"/>
          <w:szCs w:val="28"/>
        </w:rPr>
        <w:t xml:space="preserve"> he asserted, ‘The greatness of a nation and its moral progress can be judged by the way its animals are treated.’ To Gandhi, vegetarianism was not just a religious principle, but an moral obsession that he spent much time and effort on. </w:t>
      </w:r>
    </w:p>
    <w:p w14:paraId="339E0B2D" w14:textId="77777777" w:rsidR="00B350A1" w:rsidRPr="00C159C3" w:rsidRDefault="00B350A1" w:rsidP="00993415">
      <w:pPr>
        <w:autoSpaceDE w:val="0"/>
        <w:autoSpaceDN w:val="0"/>
        <w:adjustRightInd w:val="0"/>
        <w:spacing w:line="276" w:lineRule="auto"/>
        <w:ind w:right="702" w:firstLine="720"/>
        <w:jc w:val="both"/>
        <w:rPr>
          <w:rFonts w:ascii="Times New Roman" w:hAnsi="Times New Roman" w:cs="Times New Roman"/>
          <w:sz w:val="28"/>
          <w:szCs w:val="28"/>
        </w:rPr>
      </w:pPr>
    </w:p>
    <w:p w14:paraId="511F843B" w14:textId="77777777" w:rsidR="00B350A1" w:rsidRPr="00C159C3" w:rsidRDefault="00B350A1" w:rsidP="00993415">
      <w:pPr>
        <w:spacing w:after="120"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We see some of Gandhi’s thinking reflected in modern-day animal liberation/rights thinking, e.g. in Peter Singer’s argument that the morality of actions should not be determined exclusively in terms of human interests, rather that since animals indisputably have the ability to feel pain and pleasure (i.e. they have sentience), it would be wrong to intentionally cause suffering in animals. This general doctrine of sentientism is meant to be a corrective to the prelapsarian spectre of speciesism. One would have to be a ‘species-ist’ to believe that animals are not as deserving of freedom from suffering and subordination brought about by human interests, as is a race of people who are subjugated by another race without justification. Of course, by the same token, one cannot be over-romantic according to this view, about the special ‘rights’, and so on, on the part of the ‘animal species’, for this would be tantamount to ‘reverse species-ism’ (analogous to ‘reverse orientalism’). Rather, a non-anthropocentric and non-species-ist moral perspective is derivable from at least negative utilitarianism and underscores human responsibility to nature rather seriously, principally by including animals in the ‘expanding’ moral community of individuals and by not allowing human interests to subordinate the well-being of animals without justification. On this view, vegetarianism is said also to be morally compelling, for it is only out of selfish human interest, for food and feeling well, that one would have an animal killed and consumed, with relish. One might as well eat one's (or another's) pet(s).</w:t>
      </w:r>
      <w:r w:rsidRPr="00C159C3">
        <w:rPr>
          <w:rStyle w:val="FootnoteReference"/>
          <w:rFonts w:ascii="Times New Roman" w:hAnsi="Times New Roman" w:cs="Times New Roman"/>
          <w:sz w:val="28"/>
          <w:szCs w:val="28"/>
        </w:rPr>
        <w:footnoteReference w:id="19"/>
      </w:r>
      <w:r w:rsidRPr="00C159C3">
        <w:rPr>
          <w:rFonts w:ascii="Times New Roman" w:hAnsi="Times New Roman" w:cs="Times New Roman"/>
          <w:sz w:val="28"/>
          <w:szCs w:val="28"/>
        </w:rPr>
        <w:t xml:space="preserve"> </w:t>
      </w:r>
    </w:p>
    <w:p w14:paraId="41209ED4" w14:textId="77777777" w:rsidR="00B350A1" w:rsidRPr="00C159C3" w:rsidRDefault="00B350A1" w:rsidP="00993415">
      <w:pPr>
        <w:spacing w:after="120"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lastRenderedPageBreak/>
        <w:t xml:space="preserve"> A contemporary Gandhian ethical argument for discontinuing the slaughter and consumption of the cow (ox, bull, buffalo, or cattle) has been taken up by Maneka Gandhi (wife of the late Rajeev Gandhi, and daughter-in-law of Indira Gandhi). Her strident animal rights campaign works through petitioning parliament and the legislature as well as voluntary animal rescue hospices; and one of her major targets has been the slaughterhouses, abattoirs, along the Yamuna River, and tanneries along the Ganga, which have been the major source of pollution of the waters in recent decades.  </w:t>
      </w:r>
    </w:p>
    <w:p w14:paraId="1B7A0B3A" w14:textId="77777777" w:rsidR="00463EE8" w:rsidRPr="00C159C3" w:rsidRDefault="00B350A1" w:rsidP="00993415">
      <w:pPr>
        <w:spacing w:line="276" w:lineRule="auto"/>
        <w:ind w:right="702" w:firstLine="720"/>
        <w:jc w:val="both"/>
        <w:rPr>
          <w:rFonts w:ascii="Times New Roman" w:hAnsi="Times New Roman" w:cs="Times New Roman"/>
          <w:sz w:val="28"/>
          <w:szCs w:val="28"/>
        </w:rPr>
      </w:pPr>
      <w:r w:rsidRPr="00C159C3">
        <w:rPr>
          <w:rFonts w:ascii="Times New Roman" w:hAnsi="Times New Roman" w:cs="Times New Roman"/>
          <w:sz w:val="28"/>
          <w:szCs w:val="28"/>
        </w:rPr>
        <w:t>It can be surmised from the ab</w:t>
      </w:r>
      <w:r w:rsidR="00D30171" w:rsidRPr="00C159C3">
        <w:rPr>
          <w:rFonts w:ascii="Times New Roman" w:hAnsi="Times New Roman" w:cs="Times New Roman"/>
          <w:sz w:val="28"/>
          <w:szCs w:val="28"/>
        </w:rPr>
        <w:t>ove discussions that just as Brāhmaṇ</w:t>
      </w:r>
      <w:r w:rsidRPr="00C159C3">
        <w:rPr>
          <w:rFonts w:ascii="Times New Roman" w:hAnsi="Times New Roman" w:cs="Times New Roman"/>
          <w:sz w:val="28"/>
          <w:szCs w:val="28"/>
        </w:rPr>
        <w:t>ic thought was compelled by the forceful moral concept of non-injury championed by Buddhist and Jain protagonists, and moved it to a more universalistic and pragmatic stratagem, modern-day Asian philosophies (from South , to S-E and East Asia) as well</w:t>
      </w:r>
      <w:r w:rsidR="00463EE8" w:rsidRPr="00C159C3">
        <w:rPr>
          <w:rFonts w:ascii="Times New Roman" w:hAnsi="Times New Roman" w:cs="Times New Roman"/>
          <w:sz w:val="28"/>
          <w:szCs w:val="28"/>
        </w:rPr>
        <w:t>,</w:t>
      </w:r>
      <w:r w:rsidRPr="00C159C3">
        <w:rPr>
          <w:rFonts w:ascii="Times New Roman" w:hAnsi="Times New Roman" w:cs="Times New Roman"/>
          <w:sz w:val="28"/>
          <w:szCs w:val="28"/>
        </w:rPr>
        <w:t xml:space="preserve"> may have yet to learn some more from these traditions and cultures – given their amoral animal praxis , both sacrificial and human consumption  (except f</w:t>
      </w:r>
      <w:r w:rsidR="00D30171" w:rsidRPr="00C159C3">
        <w:rPr>
          <w:rFonts w:ascii="Times New Roman" w:hAnsi="Times New Roman" w:cs="Times New Roman"/>
          <w:sz w:val="28"/>
          <w:szCs w:val="28"/>
        </w:rPr>
        <w:t>or pockets of Buddhist and Daoi</w:t>
      </w:r>
      <w:r w:rsidRPr="00C159C3">
        <w:rPr>
          <w:rFonts w:ascii="Times New Roman" w:hAnsi="Times New Roman" w:cs="Times New Roman"/>
          <w:sz w:val="28"/>
          <w:szCs w:val="28"/>
        </w:rPr>
        <w:t xml:space="preserve">st monastic practices). The concept of </w:t>
      </w:r>
      <w:r w:rsidRPr="00C159C3">
        <w:rPr>
          <w:rFonts w:ascii="Times New Roman" w:hAnsi="Times New Roman" w:cs="Times New Roman"/>
          <w:i/>
          <w:sz w:val="28"/>
          <w:szCs w:val="28"/>
        </w:rPr>
        <w:t>ahiṃsā</w:t>
      </w:r>
      <w:r w:rsidRPr="00C159C3">
        <w:rPr>
          <w:rFonts w:ascii="Times New Roman" w:hAnsi="Times New Roman" w:cs="Times New Roman"/>
          <w:sz w:val="28"/>
          <w:szCs w:val="28"/>
        </w:rPr>
        <w:t xml:space="preserve"> helped change the ancient outlook of a nomadically-driven people and brought about a rejection of the violence involved and perpetrated in Vedic sacrifices. It further helped develop the aligned aspects of non-injury in virtues, fledgling to begin with, such as the Hindu and libertarian ideals of  toleration, forgiveness, and equanimity.</w:t>
      </w:r>
      <w:r w:rsidR="00D30171" w:rsidRPr="00C159C3">
        <w:rPr>
          <w:rFonts w:ascii="Times New Roman" w:hAnsi="Times New Roman" w:cs="Times New Roman"/>
          <w:sz w:val="28"/>
          <w:szCs w:val="28"/>
        </w:rPr>
        <w:t xml:space="preserve"> </w:t>
      </w:r>
      <w:r w:rsidRPr="00C159C3">
        <w:rPr>
          <w:rFonts w:ascii="Times New Roman" w:hAnsi="Times New Roman" w:cs="Times New Roman"/>
          <w:sz w:val="28"/>
          <w:szCs w:val="28"/>
        </w:rPr>
        <w:t>Thus animals, trees and fauna, for their part as participating subjects, could be said to have played a significant role, directly or indirectly, in the development of Indian morality and the practice of preservation of the environment around them.  At some point in history Indians could consider it a moral accomplishment to live in harmonious association with fauna and flora without disturbing the eco-components of nature. Whether in real-life practice and in their polity they achieved this or not remains in some doubt and a subject of much bitter complaint,</w:t>
      </w:r>
      <w:r w:rsidRPr="00C159C3">
        <w:rPr>
          <w:rStyle w:val="FootnoteReference"/>
          <w:rFonts w:ascii="Times New Roman" w:hAnsi="Times New Roman" w:cs="Times New Roman"/>
          <w:sz w:val="28"/>
          <w:szCs w:val="28"/>
        </w:rPr>
        <w:footnoteReference w:id="20"/>
      </w:r>
      <w:r w:rsidRPr="00C159C3">
        <w:rPr>
          <w:rFonts w:ascii="Times New Roman" w:hAnsi="Times New Roman" w:cs="Times New Roman"/>
          <w:sz w:val="28"/>
          <w:szCs w:val="28"/>
        </w:rPr>
        <w:t xml:space="preserve"> an ethics is </w:t>
      </w:r>
      <w:r w:rsidRPr="00C159C3">
        <w:rPr>
          <w:rFonts w:ascii="Times New Roman" w:hAnsi="Times New Roman" w:cs="Times New Roman"/>
          <w:sz w:val="28"/>
          <w:szCs w:val="28"/>
        </w:rPr>
        <w:lastRenderedPageBreak/>
        <w:t xml:space="preserve">not always measured by its success (consider the problems with utilitarianism, perhaps the most ‘successful’ Western ethics closer to our times) but by its conceptual coherence and broadness of vision. </w:t>
      </w:r>
      <w:r w:rsidR="00463EE8" w:rsidRPr="00C159C3">
        <w:rPr>
          <w:rFonts w:ascii="Times New Roman" w:hAnsi="Times New Roman" w:cs="Times New Roman"/>
          <w:sz w:val="28"/>
          <w:szCs w:val="28"/>
        </w:rPr>
        <w:tab/>
      </w:r>
    </w:p>
    <w:p w14:paraId="340D6C3D" w14:textId="77777777" w:rsidR="00463EE8" w:rsidRPr="00C159C3" w:rsidRDefault="00463EE8" w:rsidP="00993415">
      <w:pPr>
        <w:pBdr>
          <w:bottom w:val="single" w:sz="6" w:space="31" w:color="auto"/>
        </w:pBdr>
        <w:spacing w:line="276" w:lineRule="auto"/>
        <w:ind w:right="702"/>
        <w:jc w:val="both"/>
        <w:rPr>
          <w:rFonts w:ascii="Times New Roman" w:hAnsi="Times New Roman" w:cs="Times New Roman"/>
          <w:sz w:val="28"/>
          <w:szCs w:val="28"/>
        </w:rPr>
      </w:pPr>
    </w:p>
    <w:p w14:paraId="01FE3489" w14:textId="77777777" w:rsidR="00B350A1" w:rsidRPr="00C159C3" w:rsidRDefault="00463EE8" w:rsidP="00993415">
      <w:pPr>
        <w:pBdr>
          <w:bottom w:val="single" w:sz="6" w:space="31" w:color="auto"/>
        </w:pBdr>
        <w:spacing w:line="276" w:lineRule="auto"/>
        <w:ind w:right="702"/>
        <w:jc w:val="both"/>
        <w:rPr>
          <w:rFonts w:ascii="Times New Roman" w:hAnsi="Times New Roman" w:cs="Times New Roman"/>
          <w:sz w:val="28"/>
          <w:szCs w:val="28"/>
        </w:rPr>
      </w:pPr>
      <w:r w:rsidRPr="00C159C3">
        <w:rPr>
          <w:rFonts w:ascii="Times New Roman" w:hAnsi="Times New Roman" w:cs="Times New Roman"/>
          <w:sz w:val="28"/>
          <w:szCs w:val="28"/>
        </w:rPr>
        <w:tab/>
      </w:r>
      <w:r w:rsidR="00B350A1" w:rsidRPr="00C159C3">
        <w:rPr>
          <w:rFonts w:ascii="Times New Roman" w:hAnsi="Times New Roman" w:cs="Times New Roman"/>
          <w:sz w:val="28"/>
          <w:szCs w:val="28"/>
        </w:rPr>
        <w:t xml:space="preserve">The sentient and the non-sentient creatures and things of nature became increasingly, in the philosophical and devotional (including tantric or wildly esoteric) orientated schools in particular, a part of microcosm that is seen to be integral to the macrocosm. The forest universities imparted teaching amidst sylvan surroundings. The denizens of forests and jungles drew minimal food from nature for their survival, thus allowing the periodical growth of forests. People who committed crime on animals were severely dealt with by stringent laws. They propounded the philosophy of  unitary consciousness in all the creatures of the world and cautioned against the indiscriminate killing of these creatures resulting in his own down fall. This holistic approach  grew slowly but appreciably, such that in our times there can be a Gandhi,  an Albert Schweitzer (also influenced by Jaina ethics), Arne Naess, The Dalai Lama, Vandana Shiva, Arundhati Roy, Medha Patkar, Sunderlal Bahuguna, a staunch Gandhian, Maneka Gandhi among others, who are able to command or claim a voice in the global movement towards environmentalism and sustainability without compromising to the globalization of industrial capital interest that remains more impersonally blind to the epistemic and real violence of their instrumental rationalism, with a single-minded pursuit of money economy, than the Vedic </w:t>
      </w:r>
      <w:r w:rsidR="00B350A1" w:rsidRPr="00C159C3">
        <w:rPr>
          <w:rFonts w:ascii="Times New Roman" w:hAnsi="Times New Roman" w:cs="Times New Roman"/>
          <w:i/>
          <w:sz w:val="28"/>
          <w:szCs w:val="28"/>
        </w:rPr>
        <w:t>rishis</w:t>
      </w:r>
      <w:r w:rsidR="00B350A1" w:rsidRPr="00C159C3">
        <w:rPr>
          <w:rFonts w:ascii="Times New Roman" w:hAnsi="Times New Roman" w:cs="Times New Roman"/>
          <w:sz w:val="28"/>
          <w:szCs w:val="28"/>
        </w:rPr>
        <w:t xml:space="preserve"> and fishermen of yore, who used animals to appease the gods or provide nourishment to an immediate community.</w:t>
      </w:r>
    </w:p>
    <w:p w14:paraId="10320D1E" w14:textId="77777777" w:rsidR="00B350A1" w:rsidRPr="00C159C3" w:rsidRDefault="00B350A1" w:rsidP="00993415">
      <w:pPr>
        <w:pBdr>
          <w:bottom w:val="single" w:sz="6" w:space="31" w:color="auto"/>
        </w:pBdr>
        <w:spacing w:line="276" w:lineRule="auto"/>
        <w:ind w:right="702" w:firstLine="720"/>
        <w:jc w:val="both"/>
        <w:rPr>
          <w:rFonts w:ascii="Times New Roman" w:hAnsi="Times New Roman" w:cs="Times New Roman"/>
          <w:sz w:val="28"/>
          <w:szCs w:val="28"/>
        </w:rPr>
      </w:pPr>
    </w:p>
    <w:p w14:paraId="6B2DE4DB" w14:textId="77777777" w:rsidR="00BB465D" w:rsidRDefault="00B350A1" w:rsidP="00BB465D">
      <w:pPr>
        <w:pBdr>
          <w:bottom w:val="single" w:sz="6" w:space="31" w:color="auto"/>
        </w:pBdr>
        <w:spacing w:line="276" w:lineRule="auto"/>
        <w:ind w:right="702"/>
        <w:jc w:val="both"/>
        <w:rPr>
          <w:rFonts w:ascii="Times New Roman" w:hAnsi="Times New Roman" w:cs="Times New Roman"/>
          <w:b/>
          <w:sz w:val="28"/>
          <w:szCs w:val="28"/>
        </w:rPr>
      </w:pPr>
      <w:r w:rsidRPr="00C159C3">
        <w:rPr>
          <w:rFonts w:ascii="Times New Roman" w:hAnsi="Times New Roman" w:cs="Times New Roman"/>
          <w:b/>
          <w:sz w:val="28"/>
          <w:szCs w:val="28"/>
        </w:rPr>
        <w:t>Conclusion</w:t>
      </w:r>
    </w:p>
    <w:p w14:paraId="5AB195CD" w14:textId="77777777" w:rsidR="00BB465D" w:rsidRDefault="00BB465D" w:rsidP="00BB465D">
      <w:pPr>
        <w:pBdr>
          <w:bottom w:val="single" w:sz="6" w:space="31" w:color="auto"/>
        </w:pBdr>
        <w:spacing w:line="276" w:lineRule="auto"/>
        <w:ind w:right="702"/>
        <w:jc w:val="both"/>
        <w:rPr>
          <w:rFonts w:ascii="Times New Roman" w:hAnsi="Times New Roman" w:cs="Times New Roman"/>
          <w:b/>
          <w:sz w:val="28"/>
          <w:szCs w:val="28"/>
        </w:rPr>
      </w:pPr>
    </w:p>
    <w:p w14:paraId="69CCB735" w14:textId="77777777" w:rsidR="00B350A1" w:rsidRPr="00BB465D" w:rsidRDefault="00B350A1" w:rsidP="00BB465D">
      <w:pPr>
        <w:pBdr>
          <w:bottom w:val="single" w:sz="6" w:space="31" w:color="auto"/>
        </w:pBdr>
        <w:spacing w:line="276" w:lineRule="auto"/>
        <w:ind w:right="702"/>
        <w:jc w:val="both"/>
        <w:rPr>
          <w:rFonts w:ascii="Times New Roman" w:hAnsi="Times New Roman" w:cs="Times New Roman"/>
          <w:b/>
          <w:sz w:val="28"/>
          <w:szCs w:val="28"/>
        </w:rPr>
      </w:pPr>
      <w:r w:rsidRPr="00C159C3">
        <w:rPr>
          <w:rFonts w:ascii="Times New Roman" w:hAnsi="Times New Roman" w:cs="Times New Roman"/>
          <w:sz w:val="28"/>
          <w:szCs w:val="28"/>
        </w:rPr>
        <w:t xml:space="preserve">At the end of the day, or the modern era, what we can learn from the wrongs and rights of the tradition (ancient, through medieval to modern day) is this: </w:t>
      </w:r>
      <w:r w:rsidRPr="00C159C3">
        <w:rPr>
          <w:rFonts w:ascii="Times New Roman" w:hAnsi="Times New Roman" w:cs="Times New Roman"/>
          <w:sz w:val="28"/>
          <w:szCs w:val="28"/>
          <w:lang w:val="en-AU"/>
        </w:rPr>
        <w:t xml:space="preserve">We should like to think that human beings are </w:t>
      </w:r>
      <w:r w:rsidRPr="00C159C3">
        <w:rPr>
          <w:rFonts w:ascii="Times New Roman" w:hAnsi="Times New Roman" w:cs="Times New Roman"/>
          <w:sz w:val="28"/>
          <w:szCs w:val="28"/>
          <w:lang w:val="en-AU"/>
        </w:rPr>
        <w:lastRenderedPageBreak/>
        <w:t xml:space="preserve">intelligent enough to be able to come to terms with the fact that they have certain basic duties to other species in the common eco-sphere (such as not to harm, not to disturb, not to forego trust, be willing to make restitution, be compassionate); these duties may ensue either in recognition of the rights of others </w:t>
      </w:r>
      <w:r w:rsidRPr="00C159C3">
        <w:rPr>
          <w:rFonts w:ascii="Times New Roman" w:hAnsi="Times New Roman" w:cs="Times New Roman"/>
          <w:i/>
          <w:sz w:val="28"/>
          <w:szCs w:val="28"/>
          <w:lang w:val="en-AU"/>
        </w:rPr>
        <w:t>or</w:t>
      </w:r>
      <w:r w:rsidRPr="00C159C3">
        <w:rPr>
          <w:rFonts w:ascii="Times New Roman" w:hAnsi="Times New Roman" w:cs="Times New Roman"/>
          <w:sz w:val="28"/>
          <w:szCs w:val="28"/>
          <w:lang w:val="en-AU"/>
        </w:rPr>
        <w:t xml:space="preserve"> in respect for the interests and values of others  (more in the Levinasian sense than that acceded by analytical or classical utilitarian ethics). While a morally stronger case can be made by basing the argument on interests and values than on the moral rights of animals, there is no reason why animal ethics need to favour one over the other. It would seem to me that a case for the</w:t>
      </w:r>
      <w:r w:rsidRPr="00C159C3">
        <w:rPr>
          <w:rFonts w:ascii="Times New Roman" w:hAnsi="Times New Roman" w:cs="Times New Roman"/>
          <w:i/>
          <w:sz w:val="28"/>
          <w:szCs w:val="28"/>
          <w:lang w:val="en-AU"/>
        </w:rPr>
        <w:t xml:space="preserve"> respect</w:t>
      </w:r>
      <w:r w:rsidRPr="00C159C3">
        <w:rPr>
          <w:rFonts w:ascii="Times New Roman" w:hAnsi="Times New Roman" w:cs="Times New Roman"/>
          <w:sz w:val="28"/>
          <w:szCs w:val="28"/>
          <w:lang w:val="en-AU"/>
        </w:rPr>
        <w:t xml:space="preserve"> of animals (of the kind that Paul Taylor has made as part of his case for respecting </w:t>
      </w:r>
      <w:r w:rsidRPr="00C159C3">
        <w:rPr>
          <w:rFonts w:ascii="Times New Roman" w:hAnsi="Times New Roman" w:cs="Times New Roman"/>
          <w:i/>
          <w:sz w:val="28"/>
          <w:szCs w:val="28"/>
          <w:lang w:val="en-AU"/>
        </w:rPr>
        <w:t>nature</w:t>
      </w:r>
      <w:r w:rsidRPr="00C159C3">
        <w:rPr>
          <w:rStyle w:val="FootnoteReference"/>
          <w:rFonts w:ascii="Times New Roman" w:hAnsi="Times New Roman" w:cs="Times New Roman"/>
          <w:sz w:val="28"/>
          <w:szCs w:val="28"/>
          <w:lang w:val="en-AU"/>
        </w:rPr>
        <w:footnoteReference w:id="21"/>
      </w:r>
      <w:r w:rsidRPr="00C159C3">
        <w:rPr>
          <w:rFonts w:ascii="Times New Roman" w:hAnsi="Times New Roman" w:cs="Times New Roman"/>
          <w:sz w:val="28"/>
          <w:szCs w:val="28"/>
          <w:lang w:val="en-AU"/>
        </w:rPr>
        <w:t>) among the faces of the other through which indeed we are, can only be strengthened by finding a mean between rights and interests. There are ample resources for this bridging in all religions, not least on a par in the South Asian traditions.</w:t>
      </w:r>
    </w:p>
    <w:p w14:paraId="6D9D4F02" w14:textId="77777777" w:rsidR="00B350A1" w:rsidRPr="00D30171" w:rsidRDefault="00B350A1" w:rsidP="00D30171">
      <w:pPr>
        <w:spacing w:line="360" w:lineRule="auto"/>
        <w:ind w:right="702"/>
        <w:rPr>
          <w:rFonts w:asciiTheme="minorHAnsi" w:hAnsiTheme="minorHAnsi"/>
        </w:rPr>
      </w:pPr>
    </w:p>
    <w:p w14:paraId="46ECE900" w14:textId="77777777" w:rsidR="00B350A1" w:rsidRPr="00D30171" w:rsidRDefault="00B350A1" w:rsidP="00BB465D">
      <w:pPr>
        <w:pStyle w:val="EndnoteText"/>
        <w:spacing w:line="360" w:lineRule="auto"/>
        <w:ind w:right="702"/>
        <w:jc w:val="center"/>
        <w:rPr>
          <w:rFonts w:asciiTheme="minorHAnsi" w:hAnsiTheme="minorHAnsi"/>
          <w:b/>
          <w:sz w:val="24"/>
          <w:szCs w:val="24"/>
          <w:lang w:val="en-AU"/>
        </w:rPr>
      </w:pPr>
      <w:r w:rsidRPr="00D30171">
        <w:rPr>
          <w:rFonts w:asciiTheme="minorHAnsi" w:hAnsiTheme="minorHAnsi"/>
          <w:b/>
          <w:sz w:val="24"/>
          <w:szCs w:val="24"/>
          <w:lang w:val="en-AU"/>
        </w:rPr>
        <w:t>Additional References</w:t>
      </w:r>
    </w:p>
    <w:p w14:paraId="09B386C9"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eastAsiaTheme="minorHAnsi" w:hAnsi="Times New Roman" w:cs="Times New Roman"/>
          <w:sz w:val="20"/>
          <w:szCs w:val="20"/>
        </w:rPr>
        <w:t>Purushottama Bilimoria, Joseph Prabhu and Renuka Sharma</w:t>
      </w:r>
      <w:r w:rsidRPr="00C159C3">
        <w:rPr>
          <w:rFonts w:ascii="Times New Roman" w:eastAsiaTheme="minorHAnsi" w:hAnsi="Times New Roman" w:cs="Times New Roman"/>
          <w:i/>
          <w:iCs/>
          <w:sz w:val="20"/>
          <w:szCs w:val="20"/>
        </w:rPr>
        <w:t xml:space="preserve"> </w:t>
      </w:r>
      <w:r w:rsidRPr="00C159C3">
        <w:rPr>
          <w:rFonts w:ascii="Times New Roman" w:eastAsiaTheme="minorHAnsi" w:hAnsi="Times New Roman" w:cs="Times New Roman"/>
          <w:iCs/>
          <w:sz w:val="20"/>
          <w:szCs w:val="20"/>
        </w:rPr>
        <w:t xml:space="preserve"> (eds.) </w:t>
      </w:r>
      <w:r w:rsidRPr="00C159C3">
        <w:rPr>
          <w:rFonts w:ascii="Times New Roman" w:eastAsiaTheme="minorHAnsi" w:hAnsi="Times New Roman" w:cs="Times New Roman"/>
          <w:i/>
          <w:iCs/>
          <w:sz w:val="20"/>
          <w:szCs w:val="20"/>
        </w:rPr>
        <w:t>Indian Ethics, Classical Traditions and Contemporary Challenges</w:t>
      </w:r>
      <w:r w:rsidRPr="00C159C3">
        <w:rPr>
          <w:rFonts w:ascii="Times New Roman" w:eastAsiaTheme="minorHAnsi" w:hAnsi="Times New Roman" w:cs="Times New Roman"/>
          <w:sz w:val="20"/>
          <w:szCs w:val="20"/>
        </w:rPr>
        <w:t>. Vol. 1. - Aldershot : Ashgate, 2007; New Delhi: Oxford University Press, 2008.</w:t>
      </w:r>
    </w:p>
    <w:p w14:paraId="47468212" w14:textId="77777777" w:rsidR="001138A1" w:rsidRPr="00C159C3" w:rsidRDefault="001138A1" w:rsidP="00C159C3">
      <w:pPr>
        <w:widowControl w:val="0"/>
        <w:autoSpaceDE w:val="0"/>
        <w:autoSpaceDN w:val="0"/>
        <w:adjustRightInd w:val="0"/>
        <w:ind w:right="702"/>
        <w:rPr>
          <w:rFonts w:ascii="Times New Roman" w:eastAsiaTheme="minorHAnsi" w:hAnsi="Times New Roman" w:cs="Times New Roman"/>
          <w:sz w:val="20"/>
          <w:szCs w:val="20"/>
        </w:rPr>
      </w:pPr>
    </w:p>
    <w:p w14:paraId="76F8B717" w14:textId="77777777" w:rsidR="001138A1" w:rsidRPr="00C159C3" w:rsidRDefault="001138A1"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hAnsi="Times New Roman" w:cs="Times New Roman"/>
          <w:sz w:val="20"/>
          <w:szCs w:val="20"/>
        </w:rPr>
        <w:t xml:space="preserve">_______________ and P AE Hutchings, 'On disregard for fruits </w:t>
      </w:r>
      <w:r w:rsidRPr="00C159C3">
        <w:rPr>
          <w:rFonts w:ascii="Times New Roman" w:hAnsi="Times New Roman" w:cs="Times New Roman"/>
          <w:sz w:val="20"/>
          <w:szCs w:val="20"/>
        </w:rPr>
        <w:noBreakHyphen/>
      </w:r>
      <w:r w:rsidR="00983F25" w:rsidRPr="00C159C3">
        <w:rPr>
          <w:rFonts w:ascii="Times New Roman" w:hAnsi="Times New Roman" w:cs="Times New Roman"/>
          <w:sz w:val="20"/>
          <w:szCs w:val="20"/>
        </w:rPr>
        <w:t xml:space="preserve"> Kant and the Gītā</w:t>
      </w:r>
      <w:r w:rsidRPr="00C159C3">
        <w:rPr>
          <w:rFonts w:ascii="Times New Roman" w:hAnsi="Times New Roman" w:cs="Times New Roman"/>
          <w:sz w:val="20"/>
          <w:szCs w:val="20"/>
        </w:rPr>
        <w:t xml:space="preserve">'. In: P Bilimoria &amp; P Fenner (eds.) </w:t>
      </w:r>
      <w:r w:rsidRPr="00C159C3">
        <w:rPr>
          <w:rFonts w:ascii="Times New Roman" w:hAnsi="Times New Roman" w:cs="Times New Roman"/>
          <w:i/>
          <w:sz w:val="20"/>
          <w:szCs w:val="20"/>
        </w:rPr>
        <w:t>Religions and Comparative Thought</w:t>
      </w:r>
      <w:r w:rsidR="00983F25" w:rsidRPr="00C159C3">
        <w:rPr>
          <w:rFonts w:ascii="Times New Roman" w:hAnsi="Times New Roman" w:cs="Times New Roman"/>
          <w:i/>
          <w:sz w:val="20"/>
          <w:szCs w:val="20"/>
        </w:rPr>
        <w:t xml:space="preserve"> </w:t>
      </w:r>
      <w:r w:rsidRPr="00C159C3">
        <w:rPr>
          <w:rFonts w:ascii="Times New Roman" w:hAnsi="Times New Roman" w:cs="Times New Roman"/>
          <w:sz w:val="20"/>
          <w:szCs w:val="20"/>
        </w:rPr>
        <w:t xml:space="preserve"> (Delhi: Satguru Publications. 1988): 353</w:t>
      </w:r>
      <w:r w:rsidRPr="00C159C3">
        <w:rPr>
          <w:rFonts w:ascii="Times New Roman" w:hAnsi="Times New Roman" w:cs="Times New Roman"/>
          <w:sz w:val="20"/>
          <w:szCs w:val="20"/>
        </w:rPr>
        <w:noBreakHyphen/>
        <w:t>368.</w:t>
      </w:r>
    </w:p>
    <w:p w14:paraId="3E94E34B" w14:textId="77777777" w:rsidR="00B350A1" w:rsidRPr="00C159C3" w:rsidRDefault="00B350A1" w:rsidP="00C159C3">
      <w:pPr>
        <w:widowControl w:val="0"/>
        <w:autoSpaceDE w:val="0"/>
        <w:autoSpaceDN w:val="0"/>
        <w:adjustRightInd w:val="0"/>
        <w:ind w:right="702"/>
        <w:rPr>
          <w:rFonts w:ascii="Times New Roman" w:hAnsi="Times New Roman" w:cs="Times New Roman"/>
          <w:b/>
          <w:sz w:val="20"/>
          <w:szCs w:val="20"/>
          <w:lang w:val="en-AU"/>
        </w:rPr>
      </w:pPr>
    </w:p>
    <w:p w14:paraId="70E08A7C"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eastAsiaTheme="minorHAnsi" w:hAnsi="Times New Roman" w:cs="Times New Roman"/>
          <w:sz w:val="20"/>
          <w:szCs w:val="20"/>
        </w:rPr>
        <w:t>Rabbi Dr. J. David Bleich, "Jud</w:t>
      </w:r>
      <w:r w:rsidR="00983F25" w:rsidRPr="00C159C3">
        <w:rPr>
          <w:rFonts w:ascii="Times New Roman" w:eastAsiaTheme="minorHAnsi" w:hAnsi="Times New Roman" w:cs="Times New Roman"/>
          <w:sz w:val="20"/>
          <w:szCs w:val="20"/>
        </w:rPr>
        <w:t>aism and Animal Experimentation.</w:t>
      </w:r>
      <w:r w:rsidRPr="00C159C3">
        <w:rPr>
          <w:rFonts w:ascii="Times New Roman" w:eastAsiaTheme="minorHAnsi" w:hAnsi="Times New Roman" w:cs="Times New Roman"/>
          <w:sz w:val="20"/>
          <w:szCs w:val="20"/>
        </w:rPr>
        <w:t xml:space="preserve">" </w:t>
      </w:r>
      <w:r w:rsidR="00983F25" w:rsidRPr="00C159C3">
        <w:rPr>
          <w:rFonts w:ascii="Times New Roman" w:eastAsiaTheme="minorHAnsi" w:hAnsi="Times New Roman" w:cs="Times New Roman"/>
          <w:sz w:val="20"/>
          <w:szCs w:val="20"/>
        </w:rPr>
        <w:t xml:space="preserve">In:  Tom Regan (ed.) </w:t>
      </w:r>
      <w:r w:rsidRPr="00C159C3">
        <w:rPr>
          <w:rFonts w:ascii="Times New Roman" w:eastAsiaTheme="minorHAnsi" w:hAnsi="Times New Roman" w:cs="Times New Roman"/>
          <w:i/>
          <w:iCs/>
          <w:sz w:val="20"/>
          <w:szCs w:val="20"/>
        </w:rPr>
        <w:t>Animal Sacrifices: Religious Perspectives on the Use of Animals in Science</w:t>
      </w:r>
      <w:r w:rsidR="00983F25" w:rsidRPr="00C159C3">
        <w:rPr>
          <w:rFonts w:ascii="Times New Roman" w:eastAsiaTheme="minorHAnsi" w:hAnsi="Times New Roman" w:cs="Times New Roman"/>
          <w:sz w:val="20"/>
          <w:szCs w:val="20"/>
        </w:rPr>
        <w:t xml:space="preserve"> </w:t>
      </w:r>
      <w:r w:rsidRPr="00C159C3">
        <w:rPr>
          <w:rFonts w:ascii="Times New Roman" w:eastAsiaTheme="minorHAnsi" w:hAnsi="Times New Roman" w:cs="Times New Roman"/>
          <w:sz w:val="20"/>
          <w:szCs w:val="20"/>
        </w:rPr>
        <w:t>(Philadelphia: Temple University Press, 1986).</w:t>
      </w:r>
    </w:p>
    <w:p w14:paraId="712DB9DE"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i/>
          <w:iCs/>
          <w:sz w:val="20"/>
          <w:szCs w:val="20"/>
        </w:rPr>
      </w:pPr>
    </w:p>
    <w:p w14:paraId="02407F8D"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iCs/>
          <w:sz w:val="20"/>
          <w:szCs w:val="20"/>
        </w:rPr>
      </w:pPr>
      <w:r w:rsidRPr="00C159C3">
        <w:rPr>
          <w:rFonts w:ascii="Times New Roman" w:eastAsiaTheme="minorHAnsi" w:hAnsi="Times New Roman" w:cs="Times New Roman"/>
          <w:iCs/>
          <w:sz w:val="20"/>
          <w:szCs w:val="20"/>
        </w:rPr>
        <w:t xml:space="preserve">Epstein, Ron, ‘Religious Thoughts about Animals’ (compilation), </w:t>
      </w:r>
      <w:hyperlink r:id="rId9" w:history="1">
        <w:r w:rsidRPr="00C159C3">
          <w:rPr>
            <w:rStyle w:val="Hyperlink"/>
            <w:rFonts w:ascii="Times New Roman" w:eastAsiaTheme="minorHAnsi" w:hAnsi="Times New Roman" w:cs="Times New Roman"/>
            <w:iCs/>
            <w:sz w:val="20"/>
            <w:szCs w:val="20"/>
          </w:rPr>
          <w:t>http://userwww.sfsu.edu/~rone/Religion/religionanimals.html</w:t>
        </w:r>
      </w:hyperlink>
    </w:p>
    <w:p w14:paraId="7F69E81C"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iCs/>
          <w:sz w:val="20"/>
          <w:szCs w:val="20"/>
        </w:rPr>
      </w:pPr>
    </w:p>
    <w:p w14:paraId="1CFA7A9B"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eastAsiaTheme="minorHAnsi" w:hAnsi="Times New Roman" w:cs="Times New Roman"/>
          <w:sz w:val="20"/>
          <w:szCs w:val="20"/>
        </w:rPr>
        <w:t xml:space="preserve">Lawrence Finsen and Susan Finsen, </w:t>
      </w:r>
      <w:r w:rsidRPr="00C159C3">
        <w:rPr>
          <w:rFonts w:ascii="Times New Roman" w:eastAsiaTheme="minorHAnsi" w:hAnsi="Times New Roman" w:cs="Times New Roman"/>
          <w:i/>
          <w:iCs/>
          <w:sz w:val="20"/>
          <w:szCs w:val="20"/>
        </w:rPr>
        <w:t xml:space="preserve">The Animal Rights Movement in America: From Compassion to Respect </w:t>
      </w:r>
      <w:r w:rsidRPr="00C159C3">
        <w:rPr>
          <w:rFonts w:ascii="Times New Roman" w:eastAsiaTheme="minorHAnsi" w:hAnsi="Times New Roman" w:cs="Times New Roman"/>
          <w:sz w:val="20"/>
          <w:szCs w:val="20"/>
        </w:rPr>
        <w:t>(New York: Twayne Publishers, 1994).</w:t>
      </w:r>
    </w:p>
    <w:p w14:paraId="503E3D3C"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p>
    <w:p w14:paraId="7EC01816"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eastAsiaTheme="minorHAnsi" w:hAnsi="Times New Roman" w:cs="Times New Roman"/>
          <w:sz w:val="20"/>
          <w:szCs w:val="20"/>
        </w:rPr>
        <w:lastRenderedPageBreak/>
        <w:t xml:space="preserve">Temple Grandin, "Humanitarian Aspects of Shechitah in the United States," </w:t>
      </w:r>
      <w:r w:rsidRPr="00C159C3">
        <w:rPr>
          <w:rFonts w:ascii="Times New Roman" w:eastAsiaTheme="minorHAnsi" w:hAnsi="Times New Roman" w:cs="Times New Roman"/>
          <w:i/>
          <w:iCs/>
          <w:sz w:val="20"/>
          <w:szCs w:val="20"/>
        </w:rPr>
        <w:t>Judaism and Animal Rights</w:t>
      </w:r>
      <w:r w:rsidRPr="00C159C3">
        <w:rPr>
          <w:rFonts w:ascii="Times New Roman" w:eastAsiaTheme="minorHAnsi" w:hAnsi="Times New Roman" w:cs="Times New Roman"/>
          <w:sz w:val="20"/>
          <w:szCs w:val="20"/>
        </w:rPr>
        <w:t>, 97-98.</w:t>
      </w:r>
    </w:p>
    <w:p w14:paraId="2A68F669"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i/>
          <w:iCs/>
          <w:sz w:val="20"/>
          <w:szCs w:val="20"/>
        </w:rPr>
      </w:pPr>
    </w:p>
    <w:p w14:paraId="17C1DBB6"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hAnsi="Times New Roman" w:cs="Times New Roman"/>
          <w:i/>
          <w:sz w:val="20"/>
          <w:szCs w:val="20"/>
        </w:rPr>
        <w:t>Hinduism and  Ecology</w:t>
      </w:r>
      <w:r w:rsidR="00983F25" w:rsidRPr="00C159C3">
        <w:rPr>
          <w:rFonts w:ascii="Times New Roman" w:hAnsi="Times New Roman" w:cs="Times New Roman"/>
          <w:sz w:val="20"/>
          <w:szCs w:val="20"/>
        </w:rPr>
        <w:t xml:space="preserve"> (</w:t>
      </w:r>
      <w:r w:rsidRPr="00C159C3">
        <w:rPr>
          <w:rFonts w:ascii="Times New Roman" w:hAnsi="Times New Roman" w:cs="Times New Roman"/>
          <w:sz w:val="20"/>
          <w:szCs w:val="20"/>
        </w:rPr>
        <w:t>Chris Chapple and Mary Evelyn Tucker</w:t>
      </w:r>
      <w:r w:rsidR="00983F25" w:rsidRPr="00C159C3">
        <w:rPr>
          <w:rFonts w:ascii="Times New Roman" w:hAnsi="Times New Roman" w:cs="Times New Roman"/>
          <w:sz w:val="20"/>
          <w:szCs w:val="20"/>
        </w:rPr>
        <w:t xml:space="preserve"> eds.</w:t>
      </w:r>
      <w:r w:rsidRPr="00C159C3">
        <w:rPr>
          <w:rFonts w:ascii="Times New Roman" w:hAnsi="Times New Roman" w:cs="Times New Roman"/>
          <w:sz w:val="20"/>
          <w:szCs w:val="20"/>
        </w:rPr>
        <w:t>) C</w:t>
      </w:r>
      <w:r w:rsidR="00983F25" w:rsidRPr="00C159C3">
        <w:rPr>
          <w:rFonts w:ascii="Times New Roman" w:hAnsi="Times New Roman" w:cs="Times New Roman"/>
          <w:sz w:val="20"/>
          <w:szCs w:val="20"/>
        </w:rPr>
        <w:t xml:space="preserve">enter for the </w:t>
      </w:r>
      <w:r w:rsidRPr="00C159C3">
        <w:rPr>
          <w:rFonts w:ascii="Times New Roman" w:hAnsi="Times New Roman" w:cs="Times New Roman"/>
          <w:sz w:val="20"/>
          <w:szCs w:val="20"/>
        </w:rPr>
        <w:t>S</w:t>
      </w:r>
      <w:r w:rsidR="00983F25" w:rsidRPr="00C159C3">
        <w:rPr>
          <w:rFonts w:ascii="Times New Roman" w:hAnsi="Times New Roman" w:cs="Times New Roman"/>
          <w:sz w:val="20"/>
          <w:szCs w:val="20"/>
        </w:rPr>
        <w:t xml:space="preserve">tudy of </w:t>
      </w:r>
      <w:r w:rsidRPr="00C159C3">
        <w:rPr>
          <w:rFonts w:ascii="Times New Roman" w:hAnsi="Times New Roman" w:cs="Times New Roman"/>
          <w:sz w:val="20"/>
          <w:szCs w:val="20"/>
        </w:rPr>
        <w:t>W</w:t>
      </w:r>
      <w:r w:rsidR="00983F25" w:rsidRPr="00C159C3">
        <w:rPr>
          <w:rFonts w:ascii="Times New Roman" w:hAnsi="Times New Roman" w:cs="Times New Roman"/>
          <w:sz w:val="20"/>
          <w:szCs w:val="20"/>
        </w:rPr>
        <w:t xml:space="preserve">orld </w:t>
      </w:r>
      <w:r w:rsidRPr="00C159C3">
        <w:rPr>
          <w:rFonts w:ascii="Times New Roman" w:hAnsi="Times New Roman" w:cs="Times New Roman"/>
          <w:sz w:val="20"/>
          <w:szCs w:val="20"/>
        </w:rPr>
        <w:t>R</w:t>
      </w:r>
      <w:r w:rsidR="00983F25" w:rsidRPr="00C159C3">
        <w:rPr>
          <w:rFonts w:ascii="Times New Roman" w:hAnsi="Times New Roman" w:cs="Times New Roman"/>
          <w:sz w:val="20"/>
          <w:szCs w:val="20"/>
        </w:rPr>
        <w:t>eligions</w:t>
      </w:r>
      <w:r w:rsidRPr="00C159C3">
        <w:rPr>
          <w:rFonts w:ascii="Times New Roman" w:hAnsi="Times New Roman" w:cs="Times New Roman"/>
          <w:sz w:val="20"/>
          <w:szCs w:val="20"/>
        </w:rPr>
        <w:t>, Harvard</w:t>
      </w:r>
      <w:r w:rsidR="00983F25" w:rsidRPr="00C159C3">
        <w:rPr>
          <w:rFonts w:ascii="Times New Roman" w:hAnsi="Times New Roman" w:cs="Times New Roman"/>
          <w:sz w:val="20"/>
          <w:szCs w:val="20"/>
        </w:rPr>
        <w:t xml:space="preserve"> University</w:t>
      </w:r>
      <w:r w:rsidRPr="00C159C3">
        <w:rPr>
          <w:rFonts w:ascii="Times New Roman" w:hAnsi="Times New Roman" w:cs="Times New Roman"/>
          <w:sz w:val="20"/>
          <w:szCs w:val="20"/>
        </w:rPr>
        <w:t xml:space="preserve">, </w:t>
      </w:r>
      <w:r w:rsidR="00983F25" w:rsidRPr="00C159C3">
        <w:rPr>
          <w:rFonts w:ascii="Times New Roman" w:hAnsi="Times New Roman" w:cs="Times New Roman"/>
          <w:sz w:val="20"/>
          <w:szCs w:val="20"/>
        </w:rPr>
        <w:t xml:space="preserve">Cambridge, </w:t>
      </w:r>
      <w:r w:rsidRPr="00C159C3">
        <w:rPr>
          <w:rFonts w:ascii="Times New Roman" w:hAnsi="Times New Roman" w:cs="Times New Roman"/>
          <w:sz w:val="20"/>
          <w:szCs w:val="20"/>
        </w:rPr>
        <w:t>2000.</w:t>
      </w:r>
    </w:p>
    <w:p w14:paraId="03168620"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p>
    <w:p w14:paraId="12242529" w14:textId="77777777" w:rsidR="00B350A1" w:rsidRPr="00C159C3" w:rsidRDefault="00983F25"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eastAsiaTheme="minorHAnsi" w:hAnsi="Times New Roman" w:cs="Times New Roman"/>
          <w:sz w:val="20"/>
          <w:szCs w:val="20"/>
        </w:rPr>
        <w:t>Roberta Kalechofsky, "Preface.</w:t>
      </w:r>
      <w:r w:rsidR="00B350A1" w:rsidRPr="00C159C3">
        <w:rPr>
          <w:rFonts w:ascii="Times New Roman" w:eastAsiaTheme="minorHAnsi" w:hAnsi="Times New Roman" w:cs="Times New Roman"/>
          <w:sz w:val="20"/>
          <w:szCs w:val="20"/>
        </w:rPr>
        <w:t xml:space="preserve">" </w:t>
      </w:r>
      <w:r w:rsidRPr="00C159C3">
        <w:rPr>
          <w:rFonts w:ascii="Times New Roman" w:eastAsiaTheme="minorHAnsi" w:hAnsi="Times New Roman" w:cs="Times New Roman"/>
          <w:sz w:val="20"/>
          <w:szCs w:val="20"/>
        </w:rPr>
        <w:t>In: Roberta Kalechofsky</w:t>
      </w:r>
      <w:r w:rsidRPr="00C159C3">
        <w:rPr>
          <w:rFonts w:ascii="Times New Roman" w:eastAsiaTheme="minorHAnsi" w:hAnsi="Times New Roman" w:cs="Times New Roman"/>
          <w:i/>
          <w:iCs/>
          <w:sz w:val="20"/>
          <w:szCs w:val="20"/>
        </w:rPr>
        <w:t xml:space="preserve"> </w:t>
      </w:r>
      <w:r w:rsidRPr="00C159C3">
        <w:rPr>
          <w:rFonts w:ascii="Times New Roman" w:eastAsiaTheme="minorHAnsi" w:hAnsi="Times New Roman" w:cs="Times New Roman"/>
          <w:iCs/>
          <w:sz w:val="20"/>
          <w:szCs w:val="20"/>
        </w:rPr>
        <w:t xml:space="preserve">(ed.) </w:t>
      </w:r>
      <w:r w:rsidR="00B350A1" w:rsidRPr="00C159C3">
        <w:rPr>
          <w:rFonts w:ascii="Times New Roman" w:eastAsiaTheme="minorHAnsi" w:hAnsi="Times New Roman" w:cs="Times New Roman"/>
          <w:i/>
          <w:iCs/>
          <w:sz w:val="20"/>
          <w:szCs w:val="20"/>
        </w:rPr>
        <w:t>Judaism and Animal Rights: Classical and Contemporary Responses</w:t>
      </w:r>
      <w:r w:rsidR="00B350A1" w:rsidRPr="00C159C3">
        <w:rPr>
          <w:rFonts w:ascii="Times New Roman" w:eastAsiaTheme="minorHAnsi" w:hAnsi="Times New Roman" w:cs="Times New Roman"/>
          <w:sz w:val="20"/>
          <w:szCs w:val="20"/>
        </w:rPr>
        <w:t xml:space="preserve"> (Marblehead: Micah Publications, 1992)</w:t>
      </w:r>
    </w:p>
    <w:p w14:paraId="0FB25DD5"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p>
    <w:p w14:paraId="48C666E1" w14:textId="77777777" w:rsidR="00B350A1" w:rsidRPr="00C159C3" w:rsidRDefault="00B350A1" w:rsidP="00C159C3">
      <w:pPr>
        <w:pStyle w:val="EndnoteText"/>
        <w:ind w:right="702"/>
        <w:rPr>
          <w:rFonts w:ascii="Times New Roman" w:eastAsiaTheme="minorHAnsi" w:hAnsi="Times New Roman"/>
        </w:rPr>
      </w:pPr>
      <w:r w:rsidRPr="00C159C3">
        <w:rPr>
          <w:rFonts w:ascii="Times New Roman" w:eastAsiaTheme="minorHAnsi" w:hAnsi="Times New Roman"/>
        </w:rPr>
        <w:t xml:space="preserve">Andrew Linzey, </w:t>
      </w:r>
      <w:r w:rsidRPr="00C159C3">
        <w:rPr>
          <w:rFonts w:ascii="Times New Roman" w:eastAsiaTheme="minorHAnsi" w:hAnsi="Times New Roman"/>
          <w:i/>
          <w:iCs/>
        </w:rPr>
        <w:t xml:space="preserve">Animal Theology </w:t>
      </w:r>
      <w:r w:rsidRPr="00C159C3">
        <w:rPr>
          <w:rFonts w:ascii="Times New Roman" w:eastAsiaTheme="minorHAnsi" w:hAnsi="Times New Roman"/>
        </w:rPr>
        <w:t>(Urbana: University of Illinois Press, 1995).</w:t>
      </w:r>
    </w:p>
    <w:p w14:paraId="7E65AFE8" w14:textId="77777777" w:rsidR="00983F25" w:rsidRPr="00C159C3" w:rsidRDefault="00983F25" w:rsidP="00C159C3">
      <w:pPr>
        <w:widowControl w:val="0"/>
        <w:autoSpaceDE w:val="0"/>
        <w:autoSpaceDN w:val="0"/>
        <w:adjustRightInd w:val="0"/>
        <w:ind w:right="702"/>
        <w:rPr>
          <w:rFonts w:ascii="Times New Roman" w:eastAsiaTheme="minorHAnsi" w:hAnsi="Times New Roman" w:cs="Times New Roman"/>
          <w:sz w:val="20"/>
          <w:szCs w:val="20"/>
        </w:rPr>
      </w:pPr>
    </w:p>
    <w:p w14:paraId="1E1A663F"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eastAsiaTheme="minorHAnsi" w:hAnsi="Times New Roman" w:cs="Times New Roman"/>
          <w:sz w:val="20"/>
          <w:szCs w:val="20"/>
        </w:rPr>
        <w:t xml:space="preserve">Jim Mason and Peter Singer, </w:t>
      </w:r>
      <w:r w:rsidRPr="00C159C3">
        <w:rPr>
          <w:rFonts w:ascii="Times New Roman" w:eastAsiaTheme="minorHAnsi" w:hAnsi="Times New Roman" w:cs="Times New Roman"/>
          <w:i/>
          <w:iCs/>
          <w:sz w:val="20"/>
          <w:szCs w:val="20"/>
        </w:rPr>
        <w:t xml:space="preserve">Animal Factories </w:t>
      </w:r>
      <w:r w:rsidRPr="00C159C3">
        <w:rPr>
          <w:rFonts w:ascii="Times New Roman" w:eastAsiaTheme="minorHAnsi" w:hAnsi="Times New Roman" w:cs="Times New Roman"/>
          <w:sz w:val="20"/>
          <w:szCs w:val="20"/>
        </w:rPr>
        <w:t>(New York: Harmony Books, 1990)</w:t>
      </w:r>
    </w:p>
    <w:p w14:paraId="75D1483D" w14:textId="77777777" w:rsidR="00983F25" w:rsidRPr="00C159C3" w:rsidRDefault="00983F25" w:rsidP="00C159C3">
      <w:pPr>
        <w:widowControl w:val="0"/>
        <w:autoSpaceDE w:val="0"/>
        <w:autoSpaceDN w:val="0"/>
        <w:adjustRightInd w:val="0"/>
        <w:ind w:right="702"/>
        <w:rPr>
          <w:rFonts w:ascii="Times New Roman" w:eastAsiaTheme="minorHAnsi" w:hAnsi="Times New Roman" w:cs="Times New Roman"/>
          <w:sz w:val="20"/>
          <w:szCs w:val="20"/>
        </w:rPr>
      </w:pPr>
    </w:p>
    <w:p w14:paraId="78CD45B1"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b/>
          <w:sz w:val="20"/>
          <w:szCs w:val="20"/>
        </w:rPr>
      </w:pPr>
      <w:r w:rsidRPr="00C159C3">
        <w:rPr>
          <w:rFonts w:ascii="Times New Roman" w:eastAsiaTheme="minorHAnsi" w:hAnsi="Times New Roman" w:cs="Times New Roman"/>
          <w:sz w:val="20"/>
          <w:szCs w:val="20"/>
        </w:rPr>
        <w:t xml:space="preserve">Mary Midgley,  </w:t>
      </w:r>
      <w:r w:rsidRPr="00C159C3">
        <w:rPr>
          <w:rFonts w:ascii="Times New Roman" w:eastAsiaTheme="minorHAnsi" w:hAnsi="Times New Roman" w:cs="Times New Roman"/>
          <w:i/>
          <w:iCs/>
          <w:sz w:val="20"/>
          <w:szCs w:val="20"/>
        </w:rPr>
        <w:t>Animals and Why They Matter</w:t>
      </w:r>
      <w:r w:rsidRPr="00C159C3">
        <w:rPr>
          <w:rFonts w:ascii="Times New Roman" w:eastAsiaTheme="minorHAnsi" w:hAnsi="Times New Roman" w:cs="Times New Roman"/>
          <w:sz w:val="20"/>
          <w:szCs w:val="20"/>
        </w:rPr>
        <w:t>. Rpt. Atlanta: University of Georgia Press, 1998.</w:t>
      </w:r>
    </w:p>
    <w:p w14:paraId="75F7891D"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p>
    <w:p w14:paraId="34541A71"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eastAsiaTheme="minorHAnsi" w:hAnsi="Times New Roman" w:cs="Times New Roman"/>
          <w:sz w:val="20"/>
          <w:szCs w:val="20"/>
        </w:rPr>
        <w:t xml:space="preserve">Tom Regan, </w:t>
      </w:r>
      <w:r w:rsidRPr="00C159C3">
        <w:rPr>
          <w:rFonts w:ascii="Times New Roman" w:eastAsiaTheme="minorHAnsi" w:hAnsi="Times New Roman" w:cs="Times New Roman"/>
          <w:i/>
          <w:iCs/>
          <w:sz w:val="20"/>
          <w:szCs w:val="20"/>
        </w:rPr>
        <w:t xml:space="preserve">The Struggle for Animal Rights </w:t>
      </w:r>
      <w:r w:rsidRPr="00C159C3">
        <w:rPr>
          <w:rFonts w:ascii="Times New Roman" w:eastAsiaTheme="minorHAnsi" w:hAnsi="Times New Roman" w:cs="Times New Roman"/>
          <w:sz w:val="20"/>
          <w:szCs w:val="20"/>
        </w:rPr>
        <w:t>(Clarks Summit: International Society for Animal Rights, Inc., 1987) 153.</w:t>
      </w:r>
    </w:p>
    <w:p w14:paraId="1987331A"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p>
    <w:p w14:paraId="72C01BF2"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eastAsiaTheme="minorHAnsi" w:hAnsi="Times New Roman" w:cs="Times New Roman"/>
          <w:sz w:val="20"/>
          <w:szCs w:val="20"/>
        </w:rPr>
        <w:t xml:space="preserve">Richard H. Schwartz, </w:t>
      </w:r>
      <w:r w:rsidRPr="00C159C3">
        <w:rPr>
          <w:rFonts w:ascii="Times New Roman" w:eastAsiaTheme="minorHAnsi" w:hAnsi="Times New Roman" w:cs="Times New Roman"/>
          <w:i/>
          <w:iCs/>
          <w:sz w:val="20"/>
          <w:szCs w:val="20"/>
        </w:rPr>
        <w:t xml:space="preserve">Judaism and Vegetarianism </w:t>
      </w:r>
      <w:r w:rsidRPr="00C159C3">
        <w:rPr>
          <w:rFonts w:ascii="Times New Roman" w:eastAsiaTheme="minorHAnsi" w:hAnsi="Times New Roman" w:cs="Times New Roman"/>
          <w:sz w:val="20"/>
          <w:szCs w:val="20"/>
        </w:rPr>
        <w:t>(Marblehead: Micah Publications, 1988).</w:t>
      </w:r>
    </w:p>
    <w:p w14:paraId="4EFD1943"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p>
    <w:p w14:paraId="5EBEED0A"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r w:rsidRPr="00C159C3">
        <w:rPr>
          <w:rFonts w:ascii="Times New Roman" w:eastAsiaTheme="minorHAnsi" w:hAnsi="Times New Roman" w:cs="Times New Roman"/>
          <w:sz w:val="20"/>
          <w:szCs w:val="20"/>
        </w:rPr>
        <w:t xml:space="preserve">Peter Singer, </w:t>
      </w:r>
      <w:r w:rsidRPr="00C159C3">
        <w:rPr>
          <w:rFonts w:ascii="Times New Roman" w:eastAsiaTheme="minorHAnsi" w:hAnsi="Times New Roman" w:cs="Times New Roman"/>
          <w:i/>
          <w:iCs/>
          <w:sz w:val="20"/>
          <w:szCs w:val="20"/>
        </w:rPr>
        <w:t xml:space="preserve">Animal Liberation </w:t>
      </w:r>
      <w:r w:rsidRPr="00C159C3">
        <w:rPr>
          <w:rFonts w:ascii="Times New Roman" w:eastAsiaTheme="minorHAnsi" w:hAnsi="Times New Roman" w:cs="Times New Roman"/>
          <w:sz w:val="20"/>
          <w:szCs w:val="20"/>
        </w:rPr>
        <w:t>(New York: Avon Books, 1990) chapter five "Man's</w:t>
      </w:r>
      <w:r w:rsidR="00983F25" w:rsidRPr="00C159C3">
        <w:rPr>
          <w:rFonts w:ascii="Times New Roman" w:eastAsiaTheme="minorHAnsi" w:hAnsi="Times New Roman" w:cs="Times New Roman"/>
          <w:sz w:val="20"/>
          <w:szCs w:val="20"/>
        </w:rPr>
        <w:t xml:space="preserve"> </w:t>
      </w:r>
      <w:r w:rsidRPr="00C159C3">
        <w:rPr>
          <w:rFonts w:ascii="Times New Roman" w:eastAsiaTheme="minorHAnsi" w:hAnsi="Times New Roman" w:cs="Times New Roman"/>
          <w:sz w:val="20"/>
          <w:szCs w:val="20"/>
        </w:rPr>
        <w:t xml:space="preserve">dominion..." and Singer, "Animals and the Value of Life," </w:t>
      </w:r>
      <w:r w:rsidRPr="00C159C3">
        <w:rPr>
          <w:rFonts w:ascii="Times New Roman" w:eastAsiaTheme="minorHAnsi" w:hAnsi="Times New Roman" w:cs="Times New Roman"/>
          <w:i/>
          <w:sz w:val="20"/>
          <w:szCs w:val="20"/>
        </w:rPr>
        <w:t>Matters of Life and Death,</w:t>
      </w:r>
      <w:r w:rsidRPr="00C159C3">
        <w:rPr>
          <w:rFonts w:ascii="Times New Roman" w:eastAsiaTheme="minorHAnsi" w:hAnsi="Times New Roman" w:cs="Times New Roman"/>
          <w:sz w:val="20"/>
          <w:szCs w:val="20"/>
        </w:rPr>
        <w:t xml:space="preserve"> ed. Tom Regan (New York: McGraw-Hill, Inc., 1993) 287-292.</w:t>
      </w:r>
    </w:p>
    <w:p w14:paraId="5D988055" w14:textId="77777777" w:rsidR="00B350A1" w:rsidRPr="00C159C3" w:rsidRDefault="00B350A1" w:rsidP="00C159C3">
      <w:pPr>
        <w:widowControl w:val="0"/>
        <w:autoSpaceDE w:val="0"/>
        <w:autoSpaceDN w:val="0"/>
        <w:adjustRightInd w:val="0"/>
        <w:ind w:right="702"/>
        <w:rPr>
          <w:rFonts w:ascii="Times New Roman" w:eastAsiaTheme="minorHAnsi" w:hAnsi="Times New Roman" w:cs="Times New Roman"/>
          <w:sz w:val="20"/>
          <w:szCs w:val="20"/>
        </w:rPr>
      </w:pPr>
    </w:p>
    <w:p w14:paraId="3E8025B4" w14:textId="77777777" w:rsidR="00B350A1" w:rsidRPr="00C159C3" w:rsidRDefault="00B350A1" w:rsidP="00C159C3">
      <w:pPr>
        <w:widowControl w:val="0"/>
        <w:autoSpaceDE w:val="0"/>
        <w:autoSpaceDN w:val="0"/>
        <w:adjustRightInd w:val="0"/>
        <w:spacing w:after="320"/>
        <w:ind w:right="702"/>
        <w:rPr>
          <w:rFonts w:ascii="Times New Roman" w:eastAsiaTheme="minorHAnsi" w:hAnsi="Times New Roman" w:cs="Times New Roman"/>
          <w:sz w:val="20"/>
          <w:szCs w:val="20"/>
        </w:rPr>
      </w:pPr>
      <w:r w:rsidRPr="00C159C3">
        <w:rPr>
          <w:rFonts w:ascii="Times New Roman" w:eastAsiaTheme="minorHAnsi" w:hAnsi="Times New Roman" w:cs="Times New Roman"/>
          <w:sz w:val="20"/>
          <w:szCs w:val="20"/>
        </w:rPr>
        <w:t xml:space="preserve">Richard Sorabji,  </w:t>
      </w:r>
      <w:r w:rsidRPr="00C159C3">
        <w:rPr>
          <w:rFonts w:ascii="Times New Roman" w:eastAsiaTheme="minorHAnsi" w:hAnsi="Times New Roman" w:cs="Times New Roman"/>
          <w:i/>
          <w:iCs/>
          <w:sz w:val="20"/>
          <w:szCs w:val="20"/>
        </w:rPr>
        <w:t xml:space="preserve">Animal Minds and Human Morals: the Origins of the Western Debate. </w:t>
      </w:r>
      <w:r w:rsidRPr="00C159C3">
        <w:rPr>
          <w:rFonts w:ascii="Times New Roman" w:eastAsiaTheme="minorHAnsi" w:hAnsi="Times New Roman" w:cs="Times New Roman"/>
          <w:sz w:val="20"/>
          <w:szCs w:val="20"/>
        </w:rPr>
        <w:t>Ithaca: Cornell UP, 1993.</w:t>
      </w:r>
    </w:p>
    <w:p w14:paraId="553348A6" w14:textId="77777777" w:rsidR="00B350A1" w:rsidRPr="00D30171" w:rsidRDefault="00B350A1" w:rsidP="00D30171">
      <w:pPr>
        <w:spacing w:line="360" w:lineRule="auto"/>
        <w:ind w:right="702"/>
        <w:rPr>
          <w:rFonts w:asciiTheme="minorHAnsi" w:hAnsiTheme="minorHAnsi"/>
        </w:rPr>
      </w:pPr>
    </w:p>
    <w:sectPr w:rsidR="00B350A1" w:rsidRPr="00D30171" w:rsidSect="00111F0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DF1A" w14:textId="77777777" w:rsidR="00DB1550" w:rsidRDefault="00DB1550" w:rsidP="00B350A1">
      <w:r>
        <w:separator/>
      </w:r>
    </w:p>
  </w:endnote>
  <w:endnote w:type="continuationSeparator" w:id="0">
    <w:p w14:paraId="064FD5B6" w14:textId="77777777" w:rsidR="00DB1550" w:rsidRDefault="00DB1550" w:rsidP="00B3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lotter">
    <w:altName w:val="Times New Roman"/>
    <w:panose1 w:val="00000000000000000000"/>
    <w:charset w:val="00"/>
    <w:family w:val="modern"/>
    <w:notTrueType/>
    <w:pitch w:val="fixed"/>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XËˇø∏ØÕ">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0A65" w14:textId="77777777" w:rsidR="00FC0D70" w:rsidRDefault="00FC0D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78393"/>
      <w:docPartObj>
        <w:docPartGallery w:val="Page Numbers (Bottom of Page)"/>
        <w:docPartUnique/>
      </w:docPartObj>
    </w:sdtPr>
    <w:sdtEndPr/>
    <w:sdtContent>
      <w:p w14:paraId="49208658" w14:textId="77777777" w:rsidR="00FC0D70" w:rsidRDefault="00830A58">
        <w:pPr>
          <w:pStyle w:val="Footer"/>
          <w:jc w:val="center"/>
        </w:pPr>
        <w:r>
          <w:fldChar w:fldCharType="begin"/>
        </w:r>
        <w:r>
          <w:instrText xml:space="preserve"> PAGE   \* MERGEFORMAT </w:instrText>
        </w:r>
        <w:r>
          <w:fldChar w:fldCharType="separate"/>
        </w:r>
        <w:r w:rsidR="00661E08">
          <w:rPr>
            <w:noProof/>
          </w:rPr>
          <w:t>8</w:t>
        </w:r>
        <w:r>
          <w:rPr>
            <w:noProof/>
          </w:rPr>
          <w:fldChar w:fldCharType="end"/>
        </w:r>
      </w:p>
    </w:sdtContent>
  </w:sdt>
  <w:p w14:paraId="7FCEA7EB" w14:textId="77777777" w:rsidR="00FC0D70" w:rsidRDefault="00FC0D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213F" w14:textId="77777777" w:rsidR="00FC0D70" w:rsidRDefault="00FC0D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6F57A" w14:textId="77777777" w:rsidR="00DB1550" w:rsidRDefault="00DB1550" w:rsidP="00B350A1">
      <w:r>
        <w:separator/>
      </w:r>
    </w:p>
  </w:footnote>
  <w:footnote w:type="continuationSeparator" w:id="0">
    <w:p w14:paraId="50B324B7" w14:textId="77777777" w:rsidR="00DB1550" w:rsidRDefault="00DB1550" w:rsidP="00B350A1">
      <w:r>
        <w:continuationSeparator/>
      </w:r>
    </w:p>
  </w:footnote>
  <w:footnote w:id="1">
    <w:p w14:paraId="16EF7481" w14:textId="77777777" w:rsidR="001138A1" w:rsidRDefault="001138A1">
      <w:pPr>
        <w:pStyle w:val="FootnoteText"/>
      </w:pPr>
      <w:r w:rsidRPr="00D30171">
        <w:rPr>
          <w:rStyle w:val="FootnoteReference"/>
        </w:rPr>
        <w:sym w:font="Symbol" w:char="F02A"/>
      </w:r>
      <w:r>
        <w:t xml:space="preserve"> A version of this paper appear</w:t>
      </w:r>
      <w:r w:rsidR="00661E08">
        <w:t>ed</w:t>
      </w:r>
      <w:bookmarkStart w:id="0" w:name="_GoBack"/>
      <w:bookmarkEnd w:id="0"/>
      <w:r>
        <w:t xml:space="preserve"> in the e-journal : </w:t>
      </w:r>
      <w:r w:rsidRPr="00D30171">
        <w:rPr>
          <w:i/>
        </w:rPr>
        <w:t>Berkeley Journal for Religion and Theology</w:t>
      </w:r>
      <w:r>
        <w:t>, vol 1 no 1, 2015: 56-79.</w:t>
      </w:r>
    </w:p>
  </w:footnote>
  <w:footnote w:id="2">
    <w:p w14:paraId="7B5538C6" w14:textId="77777777" w:rsidR="001138A1" w:rsidRPr="00455A1D" w:rsidRDefault="001138A1" w:rsidP="00455A1D">
      <w:pPr>
        <w:widowControl w:val="0"/>
        <w:autoSpaceDE w:val="0"/>
        <w:autoSpaceDN w:val="0"/>
        <w:adjustRightInd w:val="0"/>
        <w:rPr>
          <w:rFonts w:ascii="”˜XËˇø∏ØÕ" w:hAnsi="”˜XËˇø∏ØÕ" w:cs="”˜XËˇø∏ØÕ"/>
          <w:sz w:val="16"/>
          <w:szCs w:val="16"/>
        </w:rPr>
      </w:pPr>
      <w:r>
        <w:rPr>
          <w:rStyle w:val="FootnoteReference"/>
        </w:rPr>
        <w:footnoteRef/>
      </w:r>
      <w:r>
        <w:t xml:space="preserve"> </w:t>
      </w:r>
      <w:r>
        <w:rPr>
          <w:rFonts w:ascii="Times New Roman" w:hAnsi="Times New Roman" w:cs="Times New Roman"/>
          <w:sz w:val="10"/>
          <w:szCs w:val="10"/>
        </w:rPr>
        <w:t xml:space="preserve">2 </w:t>
      </w:r>
      <w:r>
        <w:rPr>
          <w:rFonts w:ascii="Times New Roman" w:hAnsi="Times New Roman" w:cs="Times New Roman"/>
          <w:sz w:val="16"/>
          <w:szCs w:val="16"/>
        </w:rPr>
        <w:t xml:space="preserve">Robert Tappan, “Feeding the Children of Abraham”, </w:t>
      </w:r>
      <w:r w:rsidRPr="00455A1D">
        <w:rPr>
          <w:rFonts w:ascii="”˜XËˇø∏ØÕ" w:hAnsi="”˜XËˇø∏ØÕ" w:cs="”˜XËˇø∏ØÕ"/>
          <w:i/>
          <w:sz w:val="16"/>
          <w:szCs w:val="16"/>
        </w:rPr>
        <w:t>Scholarly Works of People for the Ethical Treatment of Animals</w:t>
      </w:r>
      <w:r>
        <w:rPr>
          <w:rFonts w:ascii="”˜XËˇø∏ØÕ" w:hAnsi="”˜XËˇø∏ØÕ" w:cs="”˜XËˇø∏ØÕ"/>
          <w:sz w:val="16"/>
          <w:szCs w:val="16"/>
        </w:rPr>
        <w:t xml:space="preserve"> (PETA)</w:t>
      </w:r>
      <w:r>
        <w:rPr>
          <w:rFonts w:ascii="Times New Roman" w:hAnsi="Times New Roman" w:cs="Times New Roman"/>
          <w:sz w:val="16"/>
          <w:szCs w:val="16"/>
        </w:rPr>
        <w:t>, p</w:t>
      </w:r>
      <w:r>
        <w:rPr>
          <w:rFonts w:ascii="”˜XËˇø∏ØÕ" w:hAnsi="”˜XËˇø∏ØÕ" w:cs="”˜XËˇø∏ØÕ"/>
          <w:sz w:val="16"/>
          <w:szCs w:val="16"/>
        </w:rPr>
        <w:t xml:space="preserve">. </w:t>
      </w:r>
      <w:r>
        <w:rPr>
          <w:rFonts w:ascii="Times New Roman" w:hAnsi="Times New Roman" w:cs="Times New Roman"/>
          <w:sz w:val="16"/>
          <w:szCs w:val="16"/>
        </w:rPr>
        <w:t>2 (pdf accessed). Lewis</w:t>
      </w:r>
      <w:r>
        <w:rPr>
          <w:rFonts w:ascii="”˜XËˇø∏ØÕ" w:hAnsi="”˜XËˇø∏ØÕ" w:cs="”˜XËˇø∏ØÕ"/>
          <w:sz w:val="16"/>
          <w:szCs w:val="16"/>
        </w:rPr>
        <w:t xml:space="preserve"> </w:t>
      </w:r>
      <w:r>
        <w:rPr>
          <w:rFonts w:ascii="Times New Roman" w:hAnsi="Times New Roman" w:cs="Times New Roman"/>
          <w:sz w:val="16"/>
          <w:szCs w:val="16"/>
        </w:rPr>
        <w:t>Gompertz was the British founder of the Society for the Prevention of Cruelty to</w:t>
      </w:r>
    </w:p>
    <w:p w14:paraId="0F7001D0" w14:textId="77777777" w:rsidR="001138A1" w:rsidRDefault="001138A1" w:rsidP="00455A1D">
      <w:pPr>
        <w:pStyle w:val="FootnoteText"/>
      </w:pPr>
      <w:r>
        <w:rPr>
          <w:rFonts w:ascii="Times New Roman" w:hAnsi="Times New Roman"/>
          <w:sz w:val="16"/>
          <w:szCs w:val="16"/>
        </w:rPr>
        <w:t>Animals in 1824</w:t>
      </w:r>
      <w:r>
        <w:rPr>
          <w:rFonts w:ascii="”˜XËˇø∏ØÕ" w:hAnsi="”˜XËˇø∏ØÕ" w:cs="”˜XËˇø∏ØÕ"/>
          <w:sz w:val="16"/>
          <w:szCs w:val="16"/>
        </w:rPr>
        <w:t xml:space="preserve">.  </w:t>
      </w:r>
    </w:p>
  </w:footnote>
  <w:footnote w:id="3">
    <w:p w14:paraId="57024208" w14:textId="77777777" w:rsidR="001138A1" w:rsidRDefault="001138A1">
      <w:pPr>
        <w:pStyle w:val="FootnoteText"/>
      </w:pPr>
      <w:r>
        <w:rPr>
          <w:rStyle w:val="FootnoteReference"/>
        </w:rPr>
        <w:footnoteRef/>
      </w:r>
      <w:r>
        <w:t xml:space="preserve"> </w:t>
      </w:r>
      <w:r>
        <w:rPr>
          <w:rFonts w:ascii="”˜XËˇø∏ØÕ" w:hAnsi="”˜XËˇø∏ØÕ" w:cs="”˜XËˇø∏ØÕ"/>
          <w:sz w:val="16"/>
          <w:szCs w:val="16"/>
        </w:rPr>
        <w:t>More recent formations take up names such as 'Animal Theology' as the Oxford-based theoretical-cum-activist group does, with its own journal by that name. See Linzey, 1995.</w:t>
      </w:r>
    </w:p>
  </w:footnote>
  <w:footnote w:id="4">
    <w:p w14:paraId="0CAC12F6" w14:textId="77777777" w:rsidR="001138A1" w:rsidRPr="00B350A1" w:rsidRDefault="001138A1" w:rsidP="00B350A1">
      <w:pPr>
        <w:widowControl w:val="0"/>
        <w:autoSpaceDE w:val="0"/>
        <w:autoSpaceDN w:val="0"/>
        <w:adjustRightInd w:val="0"/>
        <w:rPr>
          <w:rFonts w:eastAsiaTheme="minorHAnsi" w:cs="Georgia"/>
          <w:color w:val="3E3E3E"/>
          <w:sz w:val="20"/>
          <w:szCs w:val="20"/>
        </w:rPr>
      </w:pPr>
      <w:r w:rsidRPr="00B350A1">
        <w:rPr>
          <w:rStyle w:val="FootnoteReference"/>
          <w:sz w:val="20"/>
          <w:szCs w:val="20"/>
        </w:rPr>
        <w:footnoteRef/>
      </w:r>
      <w:r w:rsidRPr="00B350A1">
        <w:rPr>
          <w:sz w:val="20"/>
          <w:szCs w:val="20"/>
        </w:rPr>
        <w:t xml:space="preserve"> Giora Shimoni, “</w:t>
      </w:r>
      <w:r w:rsidRPr="00B350A1">
        <w:rPr>
          <w:rFonts w:eastAsiaTheme="minorHAnsi" w:cs="Georgia"/>
          <w:color w:val="3E3E3E"/>
          <w:sz w:val="20"/>
          <w:szCs w:val="20"/>
        </w:rPr>
        <w:t xml:space="preserve">What are Jewish Dietary Laws?” </w:t>
      </w:r>
      <w:r w:rsidRPr="00B350A1">
        <w:rPr>
          <w:rFonts w:eastAsiaTheme="minorHAnsi" w:cs="Verdana"/>
          <w:color w:val="4D4A42"/>
          <w:sz w:val="20"/>
          <w:szCs w:val="20"/>
        </w:rPr>
        <w:t xml:space="preserve">About.com Guide. </w:t>
      </w:r>
      <w:hyperlink r:id="rId1" w:history="1">
        <w:r w:rsidRPr="00B350A1">
          <w:rPr>
            <w:rStyle w:val="Hyperlink"/>
            <w:rFonts w:eastAsiaTheme="minorHAnsi" w:cs="Verdana"/>
            <w:sz w:val="20"/>
            <w:szCs w:val="20"/>
          </w:rPr>
          <w:t>http://kosherfood.about.com/od/kosherbasics/f/jewishdietlaws.htm</w:t>
        </w:r>
      </w:hyperlink>
      <w:r w:rsidRPr="00B350A1">
        <w:rPr>
          <w:rFonts w:eastAsiaTheme="minorHAnsi" w:cs="Verdana"/>
          <w:color w:val="4D4A42"/>
          <w:sz w:val="20"/>
          <w:szCs w:val="20"/>
        </w:rPr>
        <w:t xml:space="preserve"> </w:t>
      </w:r>
    </w:p>
  </w:footnote>
  <w:footnote w:id="5">
    <w:p w14:paraId="406029FB"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ibid</w:t>
      </w:r>
    </w:p>
  </w:footnote>
  <w:footnote w:id="6">
    <w:p w14:paraId="44374804"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PETA website: </w:t>
      </w:r>
      <w:hyperlink r:id="rId2" w:history="1">
        <w:r w:rsidRPr="00B350A1">
          <w:rPr>
            <w:rStyle w:val="Hyperlink"/>
            <w:rFonts w:ascii="Garamond" w:hAnsi="Garamond"/>
            <w:sz w:val="20"/>
            <w:szCs w:val="20"/>
          </w:rPr>
          <w:t>http://animalrights.about.com/od/animalrights101/tp</w:t>
        </w:r>
      </w:hyperlink>
      <w:r w:rsidRPr="00B350A1">
        <w:rPr>
          <w:rFonts w:ascii="Garamond" w:hAnsi="Garamond"/>
          <w:sz w:val="20"/>
          <w:szCs w:val="20"/>
        </w:rPr>
        <w:t>; http://www.animalliberationfront.com/Practical/FactoryFarm/USDAnumbers.htm</w:t>
      </w:r>
    </w:p>
  </w:footnote>
  <w:footnote w:id="7">
    <w:p w14:paraId="17D2A662" w14:textId="77777777" w:rsidR="001138A1" w:rsidRPr="006A1302" w:rsidRDefault="001138A1" w:rsidP="006A1302">
      <w:pPr>
        <w:widowControl w:val="0"/>
        <w:autoSpaceDE w:val="0"/>
        <w:autoSpaceDN w:val="0"/>
        <w:adjustRightInd w:val="0"/>
        <w:rPr>
          <w:rFonts w:ascii="Times New Roman" w:hAnsi="Times New Roman" w:cs="Times New Roman"/>
          <w:color w:val="000000"/>
          <w:sz w:val="16"/>
          <w:szCs w:val="16"/>
        </w:rPr>
      </w:pPr>
      <w:r>
        <w:rPr>
          <w:rStyle w:val="FootnoteReference"/>
        </w:rPr>
        <w:footnoteRef/>
      </w:r>
      <w:r>
        <w:t xml:space="preserve"> </w:t>
      </w:r>
      <w:r>
        <w:rPr>
          <w:rFonts w:ascii="Times New Roman" w:hAnsi="Times New Roman" w:cs="Times New Roman"/>
          <w:color w:val="000000"/>
          <w:sz w:val="16"/>
          <w:szCs w:val="16"/>
        </w:rPr>
        <w:t xml:space="preserve">For more information see “Annual Report” in “Reports &amp; Downloads,” Ministry of Food Processing Industries, Government of India, accessed July 2, 2015, </w:t>
      </w:r>
      <w:r>
        <w:rPr>
          <w:rFonts w:ascii="Times New Roman" w:hAnsi="Times New Roman" w:cs="Times New Roman"/>
          <w:color w:val="0000FF"/>
          <w:sz w:val="16"/>
          <w:szCs w:val="16"/>
        </w:rPr>
        <w:t>http://www.mofpi.nic.in/</w:t>
      </w:r>
      <w:r>
        <w:rPr>
          <w:rFonts w:ascii="Times New Roman" w:hAnsi="Times New Roman" w:cs="Times New Roman"/>
          <w:color w:val="000000"/>
          <w:sz w:val="16"/>
          <w:szCs w:val="16"/>
        </w:rPr>
        <w:t xml:space="preserve">; For updated USDA statistics on exports, see “Livestock and Poultry: World Markets and Trade,” United States Department of Agriculture, Foreign Agricultural Service, last modified April 2015, accessed July 2, 2015, </w:t>
      </w:r>
      <w:r>
        <w:rPr>
          <w:rFonts w:ascii="Times New Roman" w:hAnsi="Times New Roman" w:cs="Times New Roman"/>
          <w:color w:val="0000FF"/>
          <w:sz w:val="16"/>
          <w:szCs w:val="16"/>
        </w:rPr>
        <w:t>http://apps.fas.usda.gov/psdonline/circulars/livestock_poultry.PDF</w:t>
      </w:r>
    </w:p>
  </w:footnote>
  <w:footnote w:id="8">
    <w:p w14:paraId="0745CAC8"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w:t>
      </w:r>
      <w:r w:rsidRPr="00B350A1">
        <w:rPr>
          <w:rFonts w:ascii="Garamond" w:hAnsi="Garamond"/>
          <w:i/>
          <w:sz w:val="20"/>
          <w:szCs w:val="20"/>
        </w:rPr>
        <w:t>RV</w:t>
      </w:r>
      <w:r w:rsidRPr="00B350A1">
        <w:rPr>
          <w:rFonts w:ascii="Garamond" w:hAnsi="Garamond"/>
          <w:sz w:val="20"/>
          <w:szCs w:val="20"/>
        </w:rPr>
        <w:t xml:space="preserve"> I.16.114.10</w:t>
      </w:r>
      <w:r>
        <w:rPr>
          <w:rFonts w:ascii="Garamond" w:hAnsi="Garamond"/>
          <w:sz w:val="20"/>
          <w:szCs w:val="20"/>
        </w:rPr>
        <w:t xml:space="preserve">; </w:t>
      </w:r>
      <w:r w:rsidRPr="00B350A1">
        <w:rPr>
          <w:rFonts w:ascii="Garamond" w:hAnsi="Garamond"/>
          <w:i/>
          <w:sz w:val="20"/>
          <w:szCs w:val="20"/>
        </w:rPr>
        <w:t>RV</w:t>
      </w:r>
      <w:r w:rsidRPr="00B350A1">
        <w:rPr>
          <w:rFonts w:ascii="Garamond" w:hAnsi="Garamond"/>
          <w:sz w:val="20"/>
          <w:szCs w:val="20"/>
        </w:rPr>
        <w:t>.X.169.3/II.7.5 X.91.14</w:t>
      </w:r>
    </w:p>
  </w:footnote>
  <w:footnote w:id="9">
    <w:p w14:paraId="1B811195"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Laurie Patton, ‘Nature Romanticism and Sacrifice in </w:t>
      </w:r>
      <w:r w:rsidRPr="00B350A1">
        <w:rPr>
          <w:rFonts w:ascii="Times New Roman" w:hAnsi="Times New Roman"/>
          <w:sz w:val="20"/>
          <w:szCs w:val="20"/>
        </w:rPr>
        <w:t>Ṛ</w:t>
      </w:r>
      <w:r w:rsidRPr="00B350A1">
        <w:rPr>
          <w:rFonts w:ascii="Garamond" w:hAnsi="Garamond"/>
          <w:sz w:val="20"/>
          <w:szCs w:val="20"/>
        </w:rPr>
        <w:t xml:space="preserve">gvedic Interpretations’, in </w:t>
      </w:r>
      <w:r>
        <w:rPr>
          <w:rFonts w:ascii="Garamond" w:hAnsi="Garamond"/>
          <w:i/>
          <w:sz w:val="20"/>
          <w:szCs w:val="20"/>
        </w:rPr>
        <w:t xml:space="preserve">Hinduism and </w:t>
      </w:r>
      <w:r w:rsidRPr="00B350A1">
        <w:rPr>
          <w:rFonts w:ascii="Garamond" w:hAnsi="Garamond"/>
          <w:i/>
          <w:sz w:val="20"/>
          <w:szCs w:val="20"/>
        </w:rPr>
        <w:t>Ecology</w:t>
      </w:r>
      <w:r w:rsidRPr="00B350A1">
        <w:rPr>
          <w:rFonts w:ascii="Garamond" w:hAnsi="Garamond"/>
          <w:sz w:val="20"/>
          <w:szCs w:val="20"/>
        </w:rPr>
        <w:t>, (eds. Chris Chapple and Mary Evelyn Tucker) CSWR, Harvard, 2000, p 43.</w:t>
      </w:r>
    </w:p>
  </w:footnote>
  <w:footnote w:id="10">
    <w:p w14:paraId="418C3A13" w14:textId="77777777" w:rsidR="001138A1" w:rsidRDefault="001138A1" w:rsidP="00EC7C29">
      <w:pPr>
        <w:widowControl w:val="0"/>
        <w:autoSpaceDE w:val="0"/>
        <w:autoSpaceDN w:val="0"/>
        <w:adjustRightInd w:val="0"/>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For an argument that the ‘holy cow’ was neither sacredly regarded nor prohibited for consumption as part of the regular diet of the early Hindus, from ṚgVedic times (barring a few lines underwriting the prohibition in the Arthaveda), see the</w:t>
      </w:r>
    </w:p>
    <w:p w14:paraId="3B9CC68A" w14:textId="77777777" w:rsidR="001138A1" w:rsidRPr="00EC7C29" w:rsidRDefault="001138A1" w:rsidP="00EC7C29">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controversial account by D N Jha, The Myth of the Holy Cow. (New Delhi: Matrix Books, 2001).</w:t>
      </w:r>
    </w:p>
  </w:footnote>
  <w:footnote w:id="11">
    <w:p w14:paraId="08797B98" w14:textId="77777777" w:rsidR="001138A1" w:rsidRPr="00B350A1" w:rsidRDefault="001138A1" w:rsidP="00B350A1">
      <w:pPr>
        <w:pStyle w:val="FootnoteText"/>
        <w:rPr>
          <w:rFonts w:ascii="Garamond" w:hAnsi="Garamond"/>
          <w:sz w:val="20"/>
          <w:szCs w:val="20"/>
        </w:rPr>
      </w:pPr>
      <w:r>
        <w:rPr>
          <w:rFonts w:ascii="Garamond" w:hAnsi="Garamond"/>
          <w:sz w:val="20"/>
          <w:szCs w:val="20"/>
        </w:rPr>
        <w:t xml:space="preserve"> </w:t>
      </w:r>
      <w:r w:rsidRPr="00B350A1">
        <w:rPr>
          <w:rStyle w:val="FootnoteReference"/>
          <w:rFonts w:ascii="Garamond" w:hAnsi="Garamond"/>
          <w:sz w:val="20"/>
          <w:szCs w:val="20"/>
        </w:rPr>
        <w:footnoteRef/>
      </w:r>
      <w:r w:rsidRPr="00B350A1">
        <w:rPr>
          <w:rFonts w:ascii="Garamond" w:hAnsi="Garamond"/>
          <w:sz w:val="20"/>
          <w:szCs w:val="20"/>
        </w:rPr>
        <w:t xml:space="preserve"> Ibid.</w:t>
      </w:r>
    </w:p>
  </w:footnote>
  <w:footnote w:id="12">
    <w:p w14:paraId="3787396E"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For discussion see works of Greg Bailey and T S Rukmani, ‘Literary Fundations for an Ecological Aesthetic: </w:t>
      </w:r>
      <w:r w:rsidRPr="00B350A1">
        <w:rPr>
          <w:rFonts w:ascii="Garamond" w:hAnsi="Garamond"/>
          <w:i/>
          <w:sz w:val="20"/>
          <w:szCs w:val="20"/>
        </w:rPr>
        <w:t xml:space="preserve">Dharma, </w:t>
      </w:r>
      <w:r w:rsidRPr="00B350A1">
        <w:rPr>
          <w:rFonts w:ascii="Garamond" w:hAnsi="Garamond"/>
          <w:sz w:val="20"/>
          <w:szCs w:val="20"/>
        </w:rPr>
        <w:t xml:space="preserve">Ayurveda, the Arts, and </w:t>
      </w:r>
      <w:r w:rsidRPr="00B350A1">
        <w:rPr>
          <w:rFonts w:ascii="Garamond" w:hAnsi="Garamond"/>
          <w:i/>
          <w:sz w:val="20"/>
          <w:szCs w:val="20"/>
        </w:rPr>
        <w:t>Abhijnana</w:t>
      </w:r>
      <w:r w:rsidRPr="00B350A1">
        <w:rPr>
          <w:rFonts w:ascii="Times New Roman" w:hAnsi="Times New Roman"/>
          <w:i/>
          <w:sz w:val="20"/>
          <w:szCs w:val="20"/>
        </w:rPr>
        <w:t>ś</w:t>
      </w:r>
      <w:r w:rsidRPr="00B350A1">
        <w:rPr>
          <w:rFonts w:ascii="Garamond" w:hAnsi="Garamond"/>
          <w:i/>
          <w:sz w:val="20"/>
          <w:szCs w:val="20"/>
        </w:rPr>
        <w:t>akuntalam</w:t>
      </w:r>
      <w:r w:rsidRPr="00B350A1">
        <w:rPr>
          <w:rFonts w:ascii="Garamond" w:hAnsi="Garamond"/>
          <w:sz w:val="20"/>
          <w:szCs w:val="20"/>
        </w:rPr>
        <w:t xml:space="preserve">,in </w:t>
      </w:r>
      <w:r w:rsidRPr="00B350A1">
        <w:rPr>
          <w:rFonts w:ascii="Garamond" w:hAnsi="Garamond"/>
          <w:i/>
          <w:sz w:val="20"/>
          <w:szCs w:val="20"/>
        </w:rPr>
        <w:t xml:space="preserve">Hinduism and  Ecology., q.v.. </w:t>
      </w:r>
      <w:r w:rsidRPr="00B350A1">
        <w:rPr>
          <w:rFonts w:ascii="Garamond" w:hAnsi="Garamond"/>
          <w:sz w:val="20"/>
          <w:szCs w:val="20"/>
        </w:rPr>
        <w:t>pp. 101-126.</w:t>
      </w:r>
    </w:p>
  </w:footnote>
  <w:footnote w:id="13">
    <w:p w14:paraId="59B3082D"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w:t>
      </w:r>
      <w:r w:rsidRPr="00B350A1">
        <w:rPr>
          <w:rFonts w:ascii="Garamond" w:hAnsi="Garamond"/>
          <w:i/>
          <w:sz w:val="20"/>
          <w:szCs w:val="20"/>
        </w:rPr>
        <w:t>MBh</w:t>
      </w:r>
      <w:r w:rsidRPr="00B350A1">
        <w:rPr>
          <w:rFonts w:ascii="Garamond" w:hAnsi="Garamond"/>
          <w:sz w:val="20"/>
          <w:szCs w:val="20"/>
        </w:rPr>
        <w:t xml:space="preserve"> </w:t>
      </w:r>
      <w:r w:rsidRPr="00B350A1">
        <w:rPr>
          <w:rFonts w:ascii="Times New Roman" w:hAnsi="Times New Roman"/>
          <w:sz w:val="20"/>
          <w:szCs w:val="20"/>
        </w:rPr>
        <w:t>Śā</w:t>
      </w:r>
      <w:r w:rsidRPr="00B350A1">
        <w:rPr>
          <w:rFonts w:ascii="Garamond" w:hAnsi="Garamond"/>
          <w:sz w:val="20"/>
          <w:szCs w:val="20"/>
        </w:rPr>
        <w:t>ntiparvan</w:t>
      </w:r>
      <w:r w:rsidRPr="00B350A1">
        <w:rPr>
          <w:rFonts w:ascii="Garamond" w:hAnsi="Garamond"/>
          <w:i/>
          <w:sz w:val="20"/>
          <w:szCs w:val="20"/>
        </w:rPr>
        <w:t>. P.</w:t>
      </w:r>
      <w:r w:rsidRPr="00B350A1">
        <w:rPr>
          <w:rFonts w:ascii="Garamond" w:hAnsi="Garamond"/>
          <w:sz w:val="20"/>
          <w:szCs w:val="20"/>
        </w:rPr>
        <w:t xml:space="preserve"> CCLV. 24 ff: CCLVII. 4ff. CCLXI. 19; CCLXIV.17.The  </w:t>
      </w:r>
    </w:p>
  </w:footnote>
  <w:footnote w:id="14">
    <w:p w14:paraId="444D90AC"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Ibid</w:t>
      </w:r>
      <w:r w:rsidRPr="00B350A1">
        <w:rPr>
          <w:rFonts w:ascii="Garamond" w:hAnsi="Garamond"/>
          <w:i/>
          <w:sz w:val="20"/>
          <w:szCs w:val="20"/>
        </w:rPr>
        <w:t xml:space="preserve">, </w:t>
      </w:r>
      <w:r w:rsidRPr="00B350A1">
        <w:rPr>
          <w:rFonts w:ascii="Times New Roman" w:hAnsi="Times New Roman"/>
          <w:sz w:val="20"/>
          <w:szCs w:val="20"/>
        </w:rPr>
        <w:t>Śā</w:t>
      </w:r>
      <w:r w:rsidRPr="00B350A1">
        <w:rPr>
          <w:rFonts w:ascii="Garamond" w:hAnsi="Garamond"/>
          <w:sz w:val="20"/>
          <w:szCs w:val="20"/>
        </w:rPr>
        <w:t xml:space="preserve">ntiparvan  CCXXXVII 17 ff.; CCLXIV . 19 ff.: </w:t>
      </w:r>
      <w:r w:rsidRPr="00B350A1">
        <w:rPr>
          <w:rFonts w:ascii="Garamond" w:hAnsi="Garamond"/>
          <w:i/>
          <w:sz w:val="20"/>
          <w:szCs w:val="20"/>
        </w:rPr>
        <w:t>Anu Parvan</w:t>
      </w:r>
      <w:r w:rsidRPr="00B350A1">
        <w:rPr>
          <w:rFonts w:ascii="Garamond" w:hAnsi="Garamond"/>
          <w:sz w:val="20"/>
          <w:szCs w:val="20"/>
        </w:rPr>
        <w:t xml:space="preserve"> CXVI. 72: CXVII 37-39.  </w:t>
      </w:r>
    </w:p>
  </w:footnote>
  <w:footnote w:id="15">
    <w:p w14:paraId="6EB3E6A8" w14:textId="77777777" w:rsidR="001138A1" w:rsidRPr="00B350A1" w:rsidRDefault="001138A1" w:rsidP="00B350A1">
      <w:pPr>
        <w:pStyle w:val="FootnoteText"/>
        <w:tabs>
          <w:tab w:val="left" w:pos="5670"/>
        </w:tabs>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Gandhi, 1962; Naess, 1989, p. 194; Jacobsen, 1996, pp. 231-233 </w:t>
      </w:r>
      <w:r w:rsidRPr="00B350A1">
        <w:rPr>
          <w:rFonts w:ascii="Garamond" w:hAnsi="Garamond"/>
          <w:i/>
          <w:sz w:val="20"/>
          <w:szCs w:val="20"/>
        </w:rPr>
        <w:t xml:space="preserve">; </w:t>
      </w:r>
      <w:r w:rsidRPr="00B350A1">
        <w:rPr>
          <w:rFonts w:ascii="Garamond" w:hAnsi="Garamond"/>
          <w:sz w:val="20"/>
          <w:szCs w:val="20"/>
        </w:rPr>
        <w:t xml:space="preserve">Gerald J. Larson, ‘Conceptual Resources in South Asia for ‘Environmental Ethics,:’ in </w:t>
      </w:r>
      <w:r w:rsidRPr="00B350A1">
        <w:rPr>
          <w:rFonts w:ascii="Garamond" w:hAnsi="Garamond"/>
          <w:i/>
          <w:sz w:val="20"/>
          <w:szCs w:val="20"/>
        </w:rPr>
        <w:t>Nature in Asian Traditions of Thought: Essays in Environmental Philosophy</w:t>
      </w:r>
      <w:r w:rsidRPr="00B350A1">
        <w:rPr>
          <w:rFonts w:ascii="Garamond" w:hAnsi="Garamond"/>
          <w:sz w:val="20"/>
          <w:szCs w:val="20"/>
        </w:rPr>
        <w:t>,  J. Baird Callicott and Roger T. Ames (eds.), Albany, N.Y.: State University of New York Press, 1989, pp. 267–277.</w:t>
      </w:r>
    </w:p>
  </w:footnote>
  <w:footnote w:id="16">
    <w:p w14:paraId="06A4A283"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w:t>
      </w:r>
      <w:r w:rsidRPr="00B350A1">
        <w:rPr>
          <w:rFonts w:ascii="Times New Roman" w:hAnsi="Times New Roman"/>
          <w:i/>
          <w:sz w:val="20"/>
          <w:szCs w:val="20"/>
        </w:rPr>
        <w:t>Ś</w:t>
      </w:r>
      <w:r>
        <w:rPr>
          <w:rFonts w:ascii="Garamond" w:hAnsi="Garamond"/>
          <w:i/>
          <w:sz w:val="20"/>
          <w:szCs w:val="20"/>
        </w:rPr>
        <w:t>a</w:t>
      </w:r>
      <w:r>
        <w:rPr>
          <w:rFonts w:ascii="Times New Roman" w:hAnsi="Times New Roman"/>
          <w:i/>
          <w:sz w:val="20"/>
          <w:szCs w:val="20"/>
        </w:rPr>
        <w:t>ṅ</w:t>
      </w:r>
      <w:r w:rsidRPr="00B350A1">
        <w:rPr>
          <w:rFonts w:ascii="Garamond" w:hAnsi="Garamond"/>
          <w:i/>
          <w:sz w:val="20"/>
          <w:szCs w:val="20"/>
        </w:rPr>
        <w:t>kara</w:t>
      </w:r>
      <w:r w:rsidRPr="00B350A1">
        <w:rPr>
          <w:rFonts w:ascii="Garamond" w:hAnsi="Garamond"/>
          <w:sz w:val="20"/>
          <w:szCs w:val="20"/>
        </w:rPr>
        <w:t>, 1976, pp.198-9; Bilimoria &amp; Hutchings, 1988, pp. 36.</w:t>
      </w:r>
    </w:p>
  </w:footnote>
  <w:footnote w:id="17">
    <w:p w14:paraId="74FB2938"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P. Bilimoria, op cit</w:t>
      </w:r>
      <w:r w:rsidRPr="00B350A1">
        <w:rPr>
          <w:rFonts w:ascii="Garamond" w:hAnsi="Garamond"/>
          <w:i/>
          <w:sz w:val="20"/>
          <w:szCs w:val="20"/>
        </w:rPr>
        <w:t xml:space="preserve">, </w:t>
      </w:r>
      <w:r w:rsidRPr="00B350A1">
        <w:rPr>
          <w:rFonts w:ascii="Garamond" w:hAnsi="Garamond"/>
          <w:sz w:val="20"/>
          <w:szCs w:val="20"/>
        </w:rPr>
        <w:t xml:space="preserve"> pp. 17-18</w:t>
      </w:r>
    </w:p>
  </w:footnote>
  <w:footnote w:id="18">
    <w:p w14:paraId="62693AEF"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Gandhi, </w:t>
      </w:r>
      <w:r w:rsidRPr="00B350A1">
        <w:rPr>
          <w:rFonts w:ascii="Garamond" w:hAnsi="Garamond"/>
          <w:i/>
          <w:sz w:val="20"/>
          <w:szCs w:val="20"/>
        </w:rPr>
        <w:t xml:space="preserve">My Socialism, </w:t>
      </w:r>
      <w:r w:rsidRPr="00B350A1">
        <w:rPr>
          <w:rFonts w:ascii="Garamond" w:hAnsi="Garamond"/>
          <w:sz w:val="20"/>
          <w:szCs w:val="20"/>
        </w:rPr>
        <w:t>Ahmedabad: Navajivan, 1959, pp: 34-35.</w:t>
      </w:r>
    </w:p>
  </w:footnote>
  <w:footnote w:id="19">
    <w:p w14:paraId="7A06CABF"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See Peter Singer, </w:t>
      </w:r>
      <w:r w:rsidRPr="00B350A1">
        <w:rPr>
          <w:rFonts w:ascii="Garamond" w:hAnsi="Garamond"/>
          <w:i/>
          <w:sz w:val="20"/>
          <w:szCs w:val="20"/>
        </w:rPr>
        <w:t>Animal Liberation,.</w:t>
      </w:r>
      <w:r w:rsidRPr="00B350A1">
        <w:rPr>
          <w:rFonts w:ascii="Garamond" w:hAnsi="Garamond"/>
          <w:sz w:val="20"/>
          <w:szCs w:val="20"/>
        </w:rPr>
        <w:t xml:space="preserve"> 2nd edition. London: Jonathan Cape, 1990.</w:t>
      </w:r>
    </w:p>
  </w:footnote>
  <w:footnote w:id="20">
    <w:p w14:paraId="719CFF1D" w14:textId="77777777" w:rsidR="001138A1" w:rsidRPr="00B350A1" w:rsidRDefault="001138A1" w:rsidP="00B350A1">
      <w:pPr>
        <w:pStyle w:val="FootnoteText"/>
        <w:rPr>
          <w:rFonts w:ascii="Garamond" w:hAnsi="Garamond"/>
          <w:sz w:val="20"/>
          <w:szCs w:val="20"/>
        </w:rPr>
      </w:pPr>
      <w:r w:rsidRPr="00B350A1">
        <w:rPr>
          <w:rStyle w:val="FootnoteReference"/>
          <w:rFonts w:ascii="Garamond" w:hAnsi="Garamond"/>
          <w:sz w:val="20"/>
          <w:szCs w:val="20"/>
        </w:rPr>
        <w:footnoteRef/>
      </w:r>
      <w:r w:rsidRPr="00B350A1">
        <w:rPr>
          <w:rFonts w:ascii="Garamond" w:hAnsi="Garamond"/>
          <w:sz w:val="20"/>
          <w:szCs w:val="20"/>
        </w:rPr>
        <w:t xml:space="preserve"> Alison M Jaggar, ‘Is Globalization Good for Women?’ in </w:t>
      </w:r>
      <w:r w:rsidRPr="00B350A1">
        <w:rPr>
          <w:rFonts w:ascii="Garamond" w:hAnsi="Garamond"/>
          <w:i/>
          <w:sz w:val="20"/>
          <w:szCs w:val="20"/>
        </w:rPr>
        <w:t xml:space="preserve">Comparative Literature, </w:t>
      </w:r>
      <w:r w:rsidRPr="00B350A1">
        <w:rPr>
          <w:rFonts w:ascii="Garamond" w:hAnsi="Garamond"/>
          <w:sz w:val="20"/>
          <w:szCs w:val="20"/>
        </w:rPr>
        <w:t xml:space="preserve">Special Issue on Globalization and the Humanities, edited by David Leiwei Li, Fall, </w:t>
      </w:r>
      <w:r w:rsidRPr="00B350A1">
        <w:rPr>
          <w:rFonts w:ascii="Garamond" w:hAnsi="Garamond"/>
          <w:b/>
          <w:sz w:val="20"/>
          <w:szCs w:val="20"/>
        </w:rPr>
        <w:t>53</w:t>
      </w:r>
      <w:r w:rsidRPr="00B350A1">
        <w:rPr>
          <w:rFonts w:ascii="Garamond" w:hAnsi="Garamond"/>
          <w:sz w:val="20"/>
          <w:szCs w:val="20"/>
        </w:rPr>
        <w:t xml:space="preserve">, (4), pp. 298-314; Gayatri Chakravorthy Spivak, </w:t>
      </w:r>
      <w:r w:rsidRPr="00B350A1">
        <w:rPr>
          <w:rFonts w:ascii="Garamond" w:hAnsi="Garamond"/>
          <w:i/>
          <w:sz w:val="20"/>
          <w:szCs w:val="20"/>
        </w:rPr>
        <w:t xml:space="preserve">A Critique of Postcolonial Reason, A History of the Vanishing Present. </w:t>
      </w:r>
      <w:r w:rsidRPr="00B350A1">
        <w:rPr>
          <w:rFonts w:ascii="Garamond" w:hAnsi="Garamond"/>
          <w:sz w:val="20"/>
          <w:szCs w:val="20"/>
        </w:rPr>
        <w:t xml:space="preserve">Camb, MA: Harvard University Press, 1999. Jennifer Crawford, </w:t>
      </w:r>
      <w:r w:rsidRPr="00B350A1">
        <w:rPr>
          <w:rFonts w:ascii="Garamond" w:hAnsi="Garamond"/>
          <w:i/>
          <w:sz w:val="20"/>
          <w:szCs w:val="20"/>
        </w:rPr>
        <w:t xml:space="preserve">The Attentive Heart, </w:t>
      </w:r>
      <w:r w:rsidRPr="00B350A1">
        <w:rPr>
          <w:rFonts w:ascii="Garamond" w:hAnsi="Garamond"/>
          <w:sz w:val="20"/>
          <w:szCs w:val="20"/>
        </w:rPr>
        <w:t>Aldershot: Ashgate, Publishing, 2005.</w:t>
      </w:r>
    </w:p>
  </w:footnote>
  <w:footnote w:id="21">
    <w:p w14:paraId="2EF3F3F2" w14:textId="77777777" w:rsidR="001138A1" w:rsidRPr="00B350A1" w:rsidRDefault="001138A1" w:rsidP="00B350A1">
      <w:pPr>
        <w:pStyle w:val="FootnoteText"/>
        <w:rPr>
          <w:rFonts w:ascii="Garamond" w:hAnsi="Garamond"/>
          <w:sz w:val="20"/>
          <w:szCs w:val="20"/>
          <w:lang w:val="en-AU"/>
        </w:rPr>
      </w:pPr>
      <w:r w:rsidRPr="00B350A1">
        <w:rPr>
          <w:rStyle w:val="FootnoteReference"/>
          <w:rFonts w:ascii="Garamond" w:hAnsi="Garamond"/>
          <w:sz w:val="20"/>
          <w:szCs w:val="20"/>
        </w:rPr>
        <w:footnoteRef/>
      </w:r>
      <w:r w:rsidRPr="00B350A1">
        <w:rPr>
          <w:rFonts w:ascii="Garamond" w:hAnsi="Garamond"/>
          <w:sz w:val="20"/>
          <w:szCs w:val="20"/>
        </w:rPr>
        <w:t xml:space="preserve"> </w:t>
      </w:r>
      <w:r w:rsidRPr="00B350A1">
        <w:rPr>
          <w:rFonts w:ascii="Garamond" w:hAnsi="Garamond"/>
          <w:sz w:val="20"/>
          <w:szCs w:val="20"/>
          <w:lang w:val="en-AU"/>
        </w:rPr>
        <w:t xml:space="preserve">Paul Taylor, </w:t>
      </w:r>
      <w:r w:rsidRPr="00B350A1">
        <w:rPr>
          <w:rFonts w:ascii="Garamond" w:hAnsi="Garamond"/>
          <w:i/>
          <w:sz w:val="20"/>
          <w:szCs w:val="20"/>
          <w:lang w:val="en-AU"/>
        </w:rPr>
        <w:t>Respect for Nature, A Theory of Environmental Ethics</w:t>
      </w:r>
      <w:r w:rsidRPr="00B350A1">
        <w:rPr>
          <w:rFonts w:ascii="Garamond" w:hAnsi="Garamond"/>
          <w:sz w:val="20"/>
          <w:szCs w:val="20"/>
          <w:lang w:val="en-AU"/>
        </w:rPr>
        <w:t>, New Jersey: University of Princeton Press, 1986.</w:t>
      </w:r>
      <w:r>
        <w:rPr>
          <w:rFonts w:ascii="Garamond" w:hAnsi="Garamond"/>
          <w:sz w:val="20"/>
          <w:szCs w:val="20"/>
          <w:lang w:val="en-AU"/>
        </w:rPr>
        <w:t xml:space="preserve">; </w:t>
      </w:r>
      <w:r w:rsidRPr="00B350A1">
        <w:rPr>
          <w:rFonts w:ascii="Garamond" w:eastAsiaTheme="minorHAnsi" w:hAnsi="Garamond" w:cs="Times"/>
          <w:sz w:val="20"/>
          <w:szCs w:val="20"/>
        </w:rPr>
        <w:t xml:space="preserve">Richard Sorabji,  </w:t>
      </w:r>
      <w:r w:rsidRPr="00B350A1">
        <w:rPr>
          <w:rFonts w:ascii="Garamond" w:eastAsiaTheme="minorHAnsi" w:hAnsi="Garamond" w:cs="Times"/>
          <w:i/>
          <w:iCs/>
          <w:sz w:val="20"/>
          <w:szCs w:val="20"/>
        </w:rPr>
        <w:t xml:space="preserve">Animal Minds and Human Morals: the Origins of the Western Debate. </w:t>
      </w:r>
      <w:r w:rsidRPr="00B350A1">
        <w:rPr>
          <w:rFonts w:ascii="Garamond" w:eastAsiaTheme="minorHAnsi" w:hAnsi="Garamond" w:cs="Times"/>
          <w:sz w:val="20"/>
          <w:szCs w:val="20"/>
        </w:rPr>
        <w:t>Ithaca: Cornell UP, 1993.</w:t>
      </w:r>
    </w:p>
    <w:p w14:paraId="5FE260DB" w14:textId="77777777" w:rsidR="001138A1" w:rsidRPr="00B350A1" w:rsidRDefault="001138A1" w:rsidP="00B350A1">
      <w:pPr>
        <w:widowControl w:val="0"/>
        <w:autoSpaceDE w:val="0"/>
        <w:autoSpaceDN w:val="0"/>
        <w:adjustRightInd w:val="0"/>
        <w:rPr>
          <w:rFonts w:eastAsiaTheme="minorHAnsi" w:cs="Georgia"/>
          <w:sz w:val="20"/>
          <w:szCs w:val="20"/>
        </w:rPr>
      </w:pPr>
    </w:p>
    <w:p w14:paraId="0AAA9883" w14:textId="77777777" w:rsidR="001138A1" w:rsidRPr="00B350A1" w:rsidRDefault="001138A1" w:rsidP="00B350A1">
      <w:pPr>
        <w:widowControl w:val="0"/>
        <w:autoSpaceDE w:val="0"/>
        <w:autoSpaceDN w:val="0"/>
        <w:adjustRightInd w:val="0"/>
        <w:rPr>
          <w:rFonts w:eastAsiaTheme="minorHAnsi" w:cs="Georgia"/>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DAD68" w14:textId="77777777" w:rsidR="00FC0D70" w:rsidRDefault="00FC0D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32ECD" w14:textId="77777777" w:rsidR="00FC0D70" w:rsidRDefault="00FC0D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800BB" w14:textId="77777777" w:rsidR="00FC0D70" w:rsidRDefault="00FC0D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A1"/>
    <w:rsid w:val="000A1C69"/>
    <w:rsid w:val="00111F03"/>
    <w:rsid w:val="001138A1"/>
    <w:rsid w:val="001F38F8"/>
    <w:rsid w:val="00237094"/>
    <w:rsid w:val="002B6E18"/>
    <w:rsid w:val="002F4461"/>
    <w:rsid w:val="0035254A"/>
    <w:rsid w:val="003F3EC4"/>
    <w:rsid w:val="00455A1D"/>
    <w:rsid w:val="00463EE8"/>
    <w:rsid w:val="004E4C58"/>
    <w:rsid w:val="00536E57"/>
    <w:rsid w:val="00661E08"/>
    <w:rsid w:val="006A1302"/>
    <w:rsid w:val="00826E7F"/>
    <w:rsid w:val="00830A58"/>
    <w:rsid w:val="00833933"/>
    <w:rsid w:val="008C3162"/>
    <w:rsid w:val="00961912"/>
    <w:rsid w:val="00983F25"/>
    <w:rsid w:val="00993415"/>
    <w:rsid w:val="009E14EF"/>
    <w:rsid w:val="00A14EAA"/>
    <w:rsid w:val="00A43654"/>
    <w:rsid w:val="00AB6076"/>
    <w:rsid w:val="00AC0CA9"/>
    <w:rsid w:val="00B350A1"/>
    <w:rsid w:val="00B438DC"/>
    <w:rsid w:val="00BA18AD"/>
    <w:rsid w:val="00BB465D"/>
    <w:rsid w:val="00BC7928"/>
    <w:rsid w:val="00C159C3"/>
    <w:rsid w:val="00C93A39"/>
    <w:rsid w:val="00CA0AA3"/>
    <w:rsid w:val="00D30171"/>
    <w:rsid w:val="00D50B6F"/>
    <w:rsid w:val="00D57379"/>
    <w:rsid w:val="00D7152B"/>
    <w:rsid w:val="00DB1550"/>
    <w:rsid w:val="00DC1CB8"/>
    <w:rsid w:val="00E77DC5"/>
    <w:rsid w:val="00EC7C29"/>
    <w:rsid w:val="00F61BD6"/>
    <w:rsid w:val="00FC0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6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350A1"/>
    <w:rPr>
      <w:rFonts w:ascii="Plotter" w:eastAsia="Times New Roman" w:hAnsi="Plotter" w:cs="Times New Roman"/>
    </w:rPr>
  </w:style>
  <w:style w:type="character" w:customStyle="1" w:styleId="FootnoteTextChar">
    <w:name w:val="Footnote Text Char"/>
    <w:basedOn w:val="DefaultParagraphFont"/>
    <w:link w:val="FootnoteText"/>
    <w:rsid w:val="00B350A1"/>
    <w:rPr>
      <w:rFonts w:ascii="Plotter" w:eastAsia="Times New Roman" w:hAnsi="Plotter" w:cs="Times New Roman"/>
    </w:rPr>
  </w:style>
  <w:style w:type="character" w:styleId="FootnoteReference">
    <w:name w:val="footnote reference"/>
    <w:basedOn w:val="DefaultParagraphFont"/>
    <w:rsid w:val="00B350A1"/>
    <w:rPr>
      <w:vertAlign w:val="superscript"/>
    </w:rPr>
  </w:style>
  <w:style w:type="character" w:styleId="Hyperlink">
    <w:name w:val="Hyperlink"/>
    <w:basedOn w:val="DefaultParagraphFont"/>
    <w:unhideWhenUsed/>
    <w:rsid w:val="00B350A1"/>
    <w:rPr>
      <w:color w:val="0000FF" w:themeColor="hyperlink"/>
      <w:u w:val="single"/>
    </w:rPr>
  </w:style>
  <w:style w:type="paragraph" w:styleId="EndnoteText">
    <w:name w:val="endnote text"/>
    <w:basedOn w:val="Normal"/>
    <w:link w:val="EndnoteTextChar"/>
    <w:semiHidden/>
    <w:rsid w:val="00B350A1"/>
    <w:rPr>
      <w:rFonts w:ascii="Plotter" w:eastAsia="Times New Roman" w:hAnsi="Plotter" w:cs="Times New Roman"/>
      <w:sz w:val="20"/>
      <w:szCs w:val="20"/>
    </w:rPr>
  </w:style>
  <w:style w:type="character" w:customStyle="1" w:styleId="EndnoteTextChar">
    <w:name w:val="Endnote Text Char"/>
    <w:basedOn w:val="DefaultParagraphFont"/>
    <w:link w:val="EndnoteText"/>
    <w:semiHidden/>
    <w:rsid w:val="00B350A1"/>
    <w:rPr>
      <w:rFonts w:ascii="Plotter" w:eastAsia="Times New Roman" w:hAnsi="Plotter" w:cs="Times New Roman"/>
      <w:sz w:val="20"/>
      <w:szCs w:val="20"/>
    </w:rPr>
  </w:style>
  <w:style w:type="paragraph" w:styleId="Header">
    <w:name w:val="header"/>
    <w:basedOn w:val="Normal"/>
    <w:link w:val="HeaderChar"/>
    <w:uiPriority w:val="99"/>
    <w:unhideWhenUsed/>
    <w:rsid w:val="00FC0D70"/>
    <w:pPr>
      <w:tabs>
        <w:tab w:val="center" w:pos="4680"/>
        <w:tab w:val="right" w:pos="9360"/>
      </w:tabs>
    </w:pPr>
  </w:style>
  <w:style w:type="character" w:customStyle="1" w:styleId="HeaderChar">
    <w:name w:val="Header Char"/>
    <w:basedOn w:val="DefaultParagraphFont"/>
    <w:link w:val="Header"/>
    <w:uiPriority w:val="99"/>
    <w:rsid w:val="00FC0D70"/>
  </w:style>
  <w:style w:type="paragraph" w:styleId="Footer">
    <w:name w:val="footer"/>
    <w:basedOn w:val="Normal"/>
    <w:link w:val="FooterChar"/>
    <w:uiPriority w:val="99"/>
    <w:unhideWhenUsed/>
    <w:rsid w:val="00FC0D70"/>
    <w:pPr>
      <w:tabs>
        <w:tab w:val="center" w:pos="4680"/>
        <w:tab w:val="right" w:pos="9360"/>
      </w:tabs>
    </w:pPr>
  </w:style>
  <w:style w:type="character" w:customStyle="1" w:styleId="FooterChar">
    <w:name w:val="Footer Char"/>
    <w:basedOn w:val="DefaultParagraphFont"/>
    <w:link w:val="Footer"/>
    <w:uiPriority w:val="99"/>
    <w:rsid w:val="00FC0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350A1"/>
    <w:rPr>
      <w:rFonts w:ascii="Plotter" w:eastAsia="Times New Roman" w:hAnsi="Plotter" w:cs="Times New Roman"/>
    </w:rPr>
  </w:style>
  <w:style w:type="character" w:customStyle="1" w:styleId="FootnoteTextChar">
    <w:name w:val="Footnote Text Char"/>
    <w:basedOn w:val="DefaultParagraphFont"/>
    <w:link w:val="FootnoteText"/>
    <w:rsid w:val="00B350A1"/>
    <w:rPr>
      <w:rFonts w:ascii="Plotter" w:eastAsia="Times New Roman" w:hAnsi="Plotter" w:cs="Times New Roman"/>
    </w:rPr>
  </w:style>
  <w:style w:type="character" w:styleId="FootnoteReference">
    <w:name w:val="footnote reference"/>
    <w:basedOn w:val="DefaultParagraphFont"/>
    <w:rsid w:val="00B350A1"/>
    <w:rPr>
      <w:vertAlign w:val="superscript"/>
    </w:rPr>
  </w:style>
  <w:style w:type="character" w:styleId="Hyperlink">
    <w:name w:val="Hyperlink"/>
    <w:basedOn w:val="DefaultParagraphFont"/>
    <w:unhideWhenUsed/>
    <w:rsid w:val="00B350A1"/>
    <w:rPr>
      <w:color w:val="0000FF" w:themeColor="hyperlink"/>
      <w:u w:val="single"/>
    </w:rPr>
  </w:style>
  <w:style w:type="paragraph" w:styleId="EndnoteText">
    <w:name w:val="endnote text"/>
    <w:basedOn w:val="Normal"/>
    <w:link w:val="EndnoteTextChar"/>
    <w:semiHidden/>
    <w:rsid w:val="00B350A1"/>
    <w:rPr>
      <w:rFonts w:ascii="Plotter" w:eastAsia="Times New Roman" w:hAnsi="Plotter" w:cs="Times New Roman"/>
      <w:sz w:val="20"/>
      <w:szCs w:val="20"/>
    </w:rPr>
  </w:style>
  <w:style w:type="character" w:customStyle="1" w:styleId="EndnoteTextChar">
    <w:name w:val="Endnote Text Char"/>
    <w:basedOn w:val="DefaultParagraphFont"/>
    <w:link w:val="EndnoteText"/>
    <w:semiHidden/>
    <w:rsid w:val="00B350A1"/>
    <w:rPr>
      <w:rFonts w:ascii="Plotter" w:eastAsia="Times New Roman" w:hAnsi="Plotter" w:cs="Times New Roman"/>
      <w:sz w:val="20"/>
      <w:szCs w:val="20"/>
    </w:rPr>
  </w:style>
  <w:style w:type="paragraph" w:styleId="Header">
    <w:name w:val="header"/>
    <w:basedOn w:val="Normal"/>
    <w:link w:val="HeaderChar"/>
    <w:uiPriority w:val="99"/>
    <w:unhideWhenUsed/>
    <w:rsid w:val="00FC0D70"/>
    <w:pPr>
      <w:tabs>
        <w:tab w:val="center" w:pos="4680"/>
        <w:tab w:val="right" w:pos="9360"/>
      </w:tabs>
    </w:pPr>
  </w:style>
  <w:style w:type="character" w:customStyle="1" w:styleId="HeaderChar">
    <w:name w:val="Header Char"/>
    <w:basedOn w:val="DefaultParagraphFont"/>
    <w:link w:val="Header"/>
    <w:uiPriority w:val="99"/>
    <w:rsid w:val="00FC0D70"/>
  </w:style>
  <w:style w:type="paragraph" w:styleId="Footer">
    <w:name w:val="footer"/>
    <w:basedOn w:val="Normal"/>
    <w:link w:val="FooterChar"/>
    <w:uiPriority w:val="99"/>
    <w:unhideWhenUsed/>
    <w:rsid w:val="00FC0D70"/>
    <w:pPr>
      <w:tabs>
        <w:tab w:val="center" w:pos="4680"/>
        <w:tab w:val="right" w:pos="9360"/>
      </w:tabs>
    </w:pPr>
  </w:style>
  <w:style w:type="character" w:customStyle="1" w:styleId="FooterChar">
    <w:name w:val="Footer Char"/>
    <w:basedOn w:val="DefaultParagraphFont"/>
    <w:link w:val="Footer"/>
    <w:uiPriority w:val="99"/>
    <w:rsid w:val="00FC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ta.org/issues/animals-used-for-clothing/leather-and-factory-farming.aspx" TargetMode="External"/><Relationship Id="rId9" Type="http://schemas.openxmlformats.org/officeDocument/2006/relationships/hyperlink" Target="http://userwww.sfsu.edu/~rone/Religion/religionanimals.html"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kosherfood.about.com/od/kosherbasics/f/jewishdietlaws.htm" TargetMode="External"/><Relationship Id="rId2" Type="http://schemas.openxmlformats.org/officeDocument/2006/relationships/hyperlink" Target="http://animalrights.about.com/od/animalrights101/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6503</Words>
  <Characters>37068</Characters>
  <Application>Microsoft Macintosh Word</Application>
  <DocSecurity>0</DocSecurity>
  <Lines>308</Lines>
  <Paragraphs>86</Paragraphs>
  <ScaleCrop>false</ScaleCrop>
  <Company/>
  <LinksUpToDate>false</LinksUpToDate>
  <CharactersWithSpaces>43485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Kuo</dc:creator>
  <cp:lastModifiedBy>Purushottama Bilimoria</cp:lastModifiedBy>
  <cp:revision>3</cp:revision>
  <dcterms:created xsi:type="dcterms:W3CDTF">2016-03-04T18:31:00Z</dcterms:created>
  <dcterms:modified xsi:type="dcterms:W3CDTF">2016-03-05T20:07:00Z</dcterms:modified>
</cp:coreProperties>
</file>